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20" w:rsidRDefault="002C4A20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C4A20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131677" cy="2127265"/>
            <wp:effectExtent l="0" t="0" r="0" b="6350"/>
            <wp:docPr id="1" name="Рисунок 1" descr="http://i.st-dou44.ru/u/pic/69/b36800c66811e5b118987e595d601d/-/q25-2015-02-05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69/b36800c66811e5b118987e595d601d/-/q25-2015-02-05-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90" cy="212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Pr="00AD54ED" w:rsidRDefault="00AD54ED" w:rsidP="00AD54ED">
      <w:pPr>
        <w:spacing w:after="1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33"/>
          <w:kern w:val="36"/>
          <w:sz w:val="32"/>
          <w:szCs w:val="32"/>
          <w:lang w:eastAsia="ru-RU"/>
        </w:rPr>
      </w:pPr>
    </w:p>
    <w:p w:rsidR="00AD54ED" w:rsidRPr="00AD54ED" w:rsidRDefault="00AD54ED" w:rsidP="00AD54ED">
      <w:pPr>
        <w:spacing w:after="1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33"/>
          <w:kern w:val="36"/>
          <w:sz w:val="32"/>
          <w:szCs w:val="32"/>
          <w:lang w:eastAsia="ru-RU"/>
        </w:rPr>
      </w:pPr>
    </w:p>
    <w:p w:rsidR="00AD54ED" w:rsidRPr="00AD54ED" w:rsidRDefault="00AD54ED" w:rsidP="00AD54ED">
      <w:pPr>
        <w:spacing w:after="1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33"/>
          <w:kern w:val="36"/>
          <w:sz w:val="32"/>
          <w:szCs w:val="32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33"/>
          <w:kern w:val="36"/>
          <w:sz w:val="32"/>
          <w:szCs w:val="32"/>
          <w:lang w:eastAsia="ru-RU"/>
        </w:rPr>
        <w:t>Консультация для родителей "Влияние семьи и детского сада на духовно-нравственное воспитание детей"</w:t>
      </w:r>
    </w:p>
    <w:p w:rsidR="00AD54ED" w:rsidRPr="00AD54ED" w:rsidRDefault="00AD54ED" w:rsidP="00AD54E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54ED" w:rsidRPr="00AD54ED" w:rsidRDefault="00AD54ED" w:rsidP="00AD54E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Pr="002C4A20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C4A20" w:rsidRP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самый благодатный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в это время закладываются духовные ценности,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нормы и стереотипы.</w:t>
      </w:r>
    </w:p>
    <w:p w:rsid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правильных духовно-нравственных основ личности составляет одну из ведущих задач современного общества</w:t>
      </w:r>
      <w:r w:rsid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условием, обеспечивающим воспитание и формирование нравственной личности, является семья. Семья - это основная ячейка </w:t>
      </w:r>
    </w:p>
    <w:p w:rsid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щества, в которой рождается, формируется, развивается и большую часть времени жизни проводит человек. Осознание и реализация необходимости и возможностей формирования духовно-нравственных основ - одно из условий полноценного развития человека. Духовно-нравственное воспитание является не только первостепенной задачей, средством преодоления трудностей между родителями и детьми в семье, между детьми в детском сообществе, между семьей и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способствует формированию человеческо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достоинства, обеспечивает че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 к первичным основам духовности и жизнелюбия, основанной на 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A20" w:rsidRP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семье, где по жизни идут рука об руку, мать является хранительницей семейного очага, материнства и женственности, отец - защитником и опорой, дети окружены и заботой. Взаимоотношения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родителями играют осново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 в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личностных качеств ребёнк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Семья может выступать в каче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как позитивного, так и негативного фактора.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воздействие на лич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ребёнка заключается в том, что никто, кроме близких людей не относится к ребёнку лучше, не люби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 столько не заботится о нем и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никакой другой социальный институт не может потенциально нанести вреда духовно-нравственному воспитанию детей, сколько это может 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семья.</w:t>
      </w:r>
    </w:p>
    <w:p w:rsid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не осознают полноценного значения того, что именно в детстве происходит становление 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норм, моральных требований и образцов, основан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на подражании детей родителям. Здесь на помощь дошкольников приходят педагоги дошкольных образовательных учреждений. Перед педагогами ДОУ встаёт необходимо довести до сознания родителей,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в семье формируются, сохраняю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пере-даются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нравственные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и обычаи, созданны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многочисленными предками. Вос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духовной личности возможно только при условии единого взаимодействия семьи и ДОУ. Опираясь на эмоциональную отзывчивость дошкольников, их впечатлите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льность, воображения, стремление к подражанию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 воспитывают у детей качества: заботливость, внимательность, доброжелательность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A20" w:rsidRP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Логичное продолжение</w:t>
      </w:r>
      <w:proofErr w:type="gram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семьях воспитанников по данному направлению наблюдается в дошкольных образовательных учреждениях. Познавательная активность детей дошкольного возраста не прекращается в течение 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периода нахождения ребён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детском саду, и строиться как во время организованн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так во время и самостоятель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 детей. Особенности детей дошкольного возраста таковы, что </w:t>
      </w:r>
      <w:proofErr w:type="spellStart"/>
      <w:proofErr w:type="gram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непосред-ственно</w:t>
      </w:r>
      <w:proofErr w:type="spellEnd"/>
      <w:proofErr w:type="gram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в ДОУ, в зависимости от возрастной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категории до-школьников, планируется от 10 минут у детей младшег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дошкольного возраста до 30 ми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 у детей старшего дошкольного возраста. В течение этого временного отрезка ребенок включён в организованную образовательную деятельность, когда педагог в доступной игровой форме доносит до детей предполагаемую образовательную и воспитательную информацию. Дошкольники без принуждения и с большим удовольствием заучивают наизусть тексты песен и стихотворений, выполняют различные творческие задан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обыг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рывают проблемные ситуации во время проведения сю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 - ролевых и театрализован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игр.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 осуществляют духовно-нравственное воспитание и развитие детей через организованную детскую деятельность: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 образовательную деятельность (НОД),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беседы,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тренинги,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обыгрывание и придумывание различных игровых ситуаций,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тематические встречи,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трудовые поручения,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чтение художественной литературы,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самостоятельную детскую деятельность: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игры по интересам,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самостоятельную продуктивную, познавате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льную, трудовую, музыкальную де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наблюдается тенденция к продолжению воссоздания правого общества с высокой культурой отношений между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дьми, которые определяются высо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конравственной 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справедливостью, совестью,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от нас с Вами - взрослых зависит духовное и нравственное становление личности ребенка.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большому сожалению, мы не можем отрицать того факта, что в настоящее время, наблюдается тенденция ослабленного внимания со стороны родителей в выборе игровых сюжетов и подражания различным персонажам зарубежной анимации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рядом с родителями, дети зачастую предоставлены сами себе. Малышам позволяется не только самостоятельно выходить на прогулку, но и, находясь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со стоящей мамой, изобра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персонажей различных мультипликационных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трашилок», зачастую носящих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конравственное</w:t>
      </w:r>
      <w:proofErr w:type="spell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низкоморальное</w:t>
      </w:r>
      <w:proofErr w:type="spell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смысла перечислять все беды, которые порождает человеческое равнодушие, жестокость, опустошенность души, безразличие, глухота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 и разума. От утраты тра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диций, морали, совести, преобладания негативных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ни одно государство не оста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нется в выигрыше, не станет крепким и процветающим.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поиске духовного возрождения России особенно актуал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воспитание духов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образованных и высоконравственных гражда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обеспечивающих духовно- нрав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ственный компонент в содержании образования.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направления современного дошкольного образования: социально-коммуникативное развитие; познавательное развитие; речевое развитие; 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художественно-эстетическое развитие, физическое развитие напрямую перекликаются с духовно-нравственным воспитанием дошкольников.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семье, как социальном институте детства,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 развивать духовные тра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диции. Это способствует формированию позитивных представлений о семейных традициях и ценностях. На родителей возлагается обязанность быть любящими, терпеливыми и снисходительными к детским шалостям.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 - это последовательная и систематическая деятельность всех членов семьи и общества по формированию духовно-н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равственных ценностей при подго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детей к самостоятельной взрослой жизни, воспитанию полноценных и адекватных сограждан современного общества.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в настоящее время призвано 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 исторического масштаба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просветительскую миссию, от которой зависит будущее нашей страны. А путь этот лежит через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овательное пространство – плодо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родное «поле», которое гармонично объединяет различные области, помогающие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ребенку открыть для себя прекрасный добрый мир. И главные «игроки» на этом «поле» - дети, их родители, педагоги, которые вместе играют и развиваются, делают новые открытия, приобретая при этом важнейшие качества – </w:t>
      </w:r>
      <w:proofErr w:type="spell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и нравственные ценности, которые помогут им стать на путь </w:t>
      </w:r>
      <w:proofErr w:type="spell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самоизменения</w:t>
      </w:r>
      <w:proofErr w:type="spell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саморазвития и самообразования – успешной самореализации в настоящем и будущем.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ребенком своей роли в семье и понимание связи с близкими людьми, принадлежности к своему роду, знание родословной, семейных традиций помогает познанию ребенком самого себя. Такое осознание способствует развитию эмоциональной устойчивости личности, воспитанию уверенности в 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чувства собственного достоин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 Поэтому успешно решить задачи воспитания 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ошкольников гордости за свою се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мью, развития представлений об индивидуальном своео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бразии семей, воспитания культу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поведения и семейных традиций возможно только при взаимодействии детского сада и семьи.</w:t>
      </w:r>
    </w:p>
    <w:p w:rsidR="00860743" w:rsidRDefault="00860743">
      <w:bookmarkStart w:id="0" w:name="_GoBack"/>
      <w:bookmarkEnd w:id="0"/>
    </w:p>
    <w:sectPr w:rsidR="00860743" w:rsidSect="0064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5EAD"/>
    <w:rsid w:val="002C4A20"/>
    <w:rsid w:val="00643BDF"/>
    <w:rsid w:val="00860743"/>
    <w:rsid w:val="00895EAD"/>
    <w:rsid w:val="009A47F2"/>
    <w:rsid w:val="00AD54ED"/>
    <w:rsid w:val="00D065F8"/>
    <w:rsid w:val="00DB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</cp:lastModifiedBy>
  <cp:revision>2</cp:revision>
  <dcterms:created xsi:type="dcterms:W3CDTF">2019-10-08T07:37:00Z</dcterms:created>
  <dcterms:modified xsi:type="dcterms:W3CDTF">2019-10-08T07:37:00Z</dcterms:modified>
</cp:coreProperties>
</file>