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CF3" w:rsidRPr="005F70F1" w:rsidRDefault="00397CF3" w:rsidP="00397C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lang w:eastAsia="ru-RU"/>
        </w:rPr>
        <w:t>Консультация для родителей «Профилактика</w:t>
      </w:r>
      <w:r w:rsidRPr="005F70F1">
        <w:rPr>
          <w:rFonts w:ascii="Times New Roman" w:eastAsia="Times New Roman" w:hAnsi="Times New Roman" w:cs="Times New Roman"/>
          <w:b/>
          <w:bCs/>
          <w:sz w:val="36"/>
          <w:lang w:eastAsia="ru-RU"/>
        </w:rPr>
        <w:t xml:space="preserve"> простудных заболеваний детей»</w:t>
      </w:r>
    </w:p>
    <w:p w:rsidR="00397CF3" w:rsidRPr="005F70F1" w:rsidRDefault="00397CF3" w:rsidP="00397C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дети растут и развиваются по-разному? Почему один болеет редко, а другой не вылезает из простуд? Такие вопросы, думается, не раз задавали себе многие родители. Наверное, причина в том, что не все в должной мере понимают значение такого важного фактора для развития ребенка, как закаливание Методы закаливания, которые мы рекомендует использовать, довольно просты, а потому при желании могут быть включены в образ жизни любой семьи. Что такое закаливание?</w:t>
      </w:r>
    </w:p>
    <w:p w:rsidR="00397CF3" w:rsidRPr="005F70F1" w:rsidRDefault="00397CF3" w:rsidP="00397C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Закаливание – система мероприятий, повышающих выносливость организма к многообразным влияниям внешней среды (холоду и жаре, изменению влажности и др.) и воспитывающих способность организма быстро и без вреда для здоровья приспосабливаться к неблагоприятным воздействиям средствами самозащиты. Противопоказаний для закаливания нет. В случае появления признаков заболевания закаливание временно прекращают. После выздоровления, через 1-2 недели, его возобновляют с начального периода.</w:t>
      </w:r>
    </w:p>
    <w:p w:rsidR="00397CF3" w:rsidRPr="005F70F1" w:rsidRDefault="00397CF3" w:rsidP="00397C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97CF3" w:rsidRPr="005F70F1" w:rsidRDefault="00397CF3" w:rsidP="00397C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70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 закаливания делятся на неспециальные и специальные</w:t>
      </w:r>
    </w:p>
    <w:p w:rsidR="00397CF3" w:rsidRPr="005F70F1" w:rsidRDefault="00397CF3" w:rsidP="00397C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70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Неспециальные методы</w:t>
      </w: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создание соответствующих условий:</w:t>
      </w:r>
      <w:r w:rsidRPr="005F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достаточный минимум одежды для прогулок, для игр в помещении и для сна (если ребенок возвращается с прогулки вспотевшим, значит, его одели слишком тепло);</w:t>
      </w:r>
      <w:r w:rsidRPr="005F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максимально возможное пребывание на свежем воздухе в любую погоду, включающее прогулки и занятия спортом (если постоянно отказываться от прогулок в дождь, снег или при сильном ветре, ребенок никогда к ним не привыкнет);</w:t>
      </w:r>
      <w:r w:rsidRPr="005F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систематическое проветривание детской комнаты (до 5 раз в день) для создания «пульсирующего» температурного режима в ней (с наступлением морозной погоды форточки приоткрывают лишь на некоторое время, пока температура воздуха в помещении не снизится на 1-2 °С).</w:t>
      </w:r>
    </w:p>
    <w:p w:rsidR="00397CF3" w:rsidRPr="005F70F1" w:rsidRDefault="00397CF3" w:rsidP="00397C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70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Специальные методы</w:t>
      </w: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это группа закаливающих процедур (воздушных, водных и др.), осуществляемых с учетом всех принципов закаливания: постепенности, систематичности, последовательности, комплексности, положительного настроя и учета индивидуальных особенностей ребенка.</w:t>
      </w:r>
      <w:r w:rsidRPr="005F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Воздушные ванны представляют собой контакт кожи ребенка с воздухом и являются самой первой процедурой закаливания для новорожденных. Малыш принимает их во время смены пеленок и одежды, когда на короткое время (2-3 минуты) остается частично или целиком раздетым. Температура в помещении при этом должна быть 20-22°С. По мере роста ребенка время воздушной ванны постепенно увеличивается и к концу 1-го года жизни достигает 10 минут. Для детей старше 1 года температура воздуха при воздушных ваннах составляет 18-19°С, в возрасте от 3 до 6 лет она снижается до 16°С. Во время воздушной ванны дети должны находиться в движении, поэтому очень удобно сочетать воздушную ванну с хождением босиком по </w:t>
      </w: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ковру или специальной дорожке с рифленой поверхностью, начиная с 1-2 минут и прибавляя через каждые 5-7 дней еще по 1 минуте, доводя общую продолжительность до 8-10 минут ежедневно. Это не только способствует профилактике простудных заболеваний, но и тренировке мышц стопы. Дополнительно можно делать массаж ног с помощью круглой палки или мяча, катая их под стопами.</w:t>
      </w:r>
      <w:r w:rsidRPr="005F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Водные процедуры являются самым популярным и действенным видом закаливания. Однако специальную методику необходимо подбирать индивидуально для каждого ребенка в зависимости от возраста и переносимости. Если Вы готовы заниматься систематическим регулированием времени процедур и температуры воды, после консультации с врачом можно начать закаливать ребенка методами обливаний, обтираний или контрастного душа. Если же нет, вносить элементы закаливания без опасения можно в обычные водные процедуры, такие как умывание лица, мытье рук и купание.</w:t>
      </w:r>
      <w:r w:rsidRPr="005F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умывания лица и мытья рук включайте ребенку сначала теплую воду (30-32°С), постепенно снижая ее температуру до комнатной. Детям в возрасте от 1,5 лет рекомендуется ежедневно умывать не только лицо и руки, но также шею и верхнюю часть груди до пояса. После такого умывания тело ребенка растирают махровым полотенцем до легкого покраснения.</w:t>
      </w:r>
      <w:r w:rsidRPr="005F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Общие гигиенические ванны, которые малыши принимают ежедневно, также могут стать прекрасной закаливающей процедурой, не отнимающей у родителей много времени. Для этого в конце купания ребенка в ванне с температурой воды 36-37°С необходимо облить его прохладной водичкой (температура 34-35°С) и насухо вытереть полотенцем.</w:t>
      </w:r>
      <w:r w:rsidRPr="005F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Полоскание горла холодной водой тоже применяют в качестве закаливающей процедуры в любое время года. Детям 2-4 лет следует перед сном кипяченой водой комнатной температуры полоскать рот, а после 4 лет – горло. Осенью и зимой полезно вместо воды использовать специальные противовирусные средства. Например, чесночный раствор – из расчета 1 зубчик на стакан кипятка. Готовится такой раствор за 2 часа до его употребления.</w:t>
      </w:r>
    </w:p>
    <w:p w:rsidR="00397CF3" w:rsidRPr="005F70F1" w:rsidRDefault="00397CF3" w:rsidP="00397C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70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Гимнастика и самомассаж</w:t>
      </w:r>
    </w:p>
    <w:p w:rsidR="00397CF3" w:rsidRPr="005F70F1" w:rsidRDefault="00397CF3" w:rsidP="00397C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Закаливающий самомассаж активизирует защитные силы организма, благоприятно воздействует на нервную систему, поднимает настроение, а утренняя гимнастика – помогает организму скорее просыпаться.</w:t>
      </w:r>
    </w:p>
    <w:p w:rsidR="00397CF3" w:rsidRPr="005F70F1" w:rsidRDefault="00397CF3" w:rsidP="00397C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70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Гимнастика в постели</w:t>
      </w:r>
    </w:p>
    <w:p w:rsidR="00397CF3" w:rsidRPr="005F70F1" w:rsidRDefault="00397CF3" w:rsidP="00397C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Потягивания-поднимания поочередно правой и левой ног и рук одновременно</w:t>
      </w:r>
      <w:r w:rsidRPr="005F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Поочередное сгибание и разгибание ног.</w:t>
      </w:r>
    </w:p>
    <w:p w:rsidR="00397CF3" w:rsidRPr="005F70F1" w:rsidRDefault="00397CF3" w:rsidP="00397C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70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Самомассаж головы</w:t>
      </w:r>
    </w:p>
    <w:p w:rsidR="00397CF3" w:rsidRPr="005F70F1" w:rsidRDefault="00397CF3" w:rsidP="00397C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Сидя на кровати, ребенок имитирует движения:</w:t>
      </w:r>
      <w:r w:rsidRPr="005F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Включает воду, трогает ее, мочит волосы.</w:t>
      </w:r>
      <w:r w:rsidRPr="005F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Наливает шампунь в ладошку и начинает изображать мытье головы.</w:t>
      </w:r>
      <w:r w:rsidRPr="005F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Спиралевидными движениями ведет пальцы от висков к затылку.</w:t>
      </w:r>
      <w:r w:rsidRPr="005F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Сильно ударяя подушечками пальцев, словно по клавишам, «бегает» по поверхности головы. Пальцы обеих рук то сбегаются, то разбегаются, то </w:t>
      </w: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догоняют друг друга.</w:t>
      </w:r>
      <w:r w:rsidRPr="005F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Смывает шампунь с головы.</w:t>
      </w:r>
      <w:r w:rsidRPr="005F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Берет полотенце и сушит им волосы.</w:t>
      </w:r>
      <w:r w:rsidRPr="005F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С любовью и лаской расчесывает волосы пальцами, словно расческой.</w:t>
      </w:r>
    </w:p>
    <w:p w:rsidR="00397CF3" w:rsidRPr="005F70F1" w:rsidRDefault="00397CF3" w:rsidP="00397C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70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Дыхательные упражнения</w:t>
      </w:r>
    </w:p>
    <w:p w:rsidR="00397CF3" w:rsidRPr="005F70F1" w:rsidRDefault="00397CF3" w:rsidP="00397C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Весьма надежное средство, укрепляющее защитные силы организма и охраняющее от простуды, – закаливающие дыхательные упражнения, которые выполняют утром до завтрака или вечером после ужина:</w:t>
      </w:r>
      <w:r w:rsidRPr="005F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Ветерок</w:t>
      </w:r>
      <w:r w:rsidRPr="005F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Взрослый произносит текст и показывает движения, а малыш их запоминает и повторяет:</w:t>
      </w:r>
      <w:r w:rsidRPr="005F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ветер сильный, я лечу,</w:t>
      </w:r>
      <w:r w:rsidRPr="005F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Лечу, куда хочу (руки опущены, ноги слегка расставлены, вдох через нос).</w:t>
      </w:r>
      <w:r w:rsidRPr="005F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Хочу налево посвищу (поворачивает голову налево, делает губы трубочкой и дует),</w:t>
      </w:r>
      <w:r w:rsidRPr="005F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Могу подуть направо (голова прямо – делает вдох через нос, голова направо – выдох через губы трубочкой),</w:t>
      </w:r>
      <w:r w:rsidRPr="005F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Могу и вверх (голова прямо – делает вдох через нос, затем выдох через губы трубочкой и снова вдох),</w:t>
      </w:r>
      <w:r w:rsidRPr="005F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облака (опускает голову, подбородком касается груди и делает спокойный выдох через рот)</w:t>
      </w:r>
      <w:r w:rsidRPr="005F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а пока, я тучи разгоняю (выполняет круговые движения руками).</w:t>
      </w:r>
      <w:r w:rsidRPr="005F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Самолет</w:t>
      </w:r>
      <w:r w:rsidRPr="005F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Взрослый рассказывает стихотворение, а малыш выполняет движения в его ритме:</w:t>
      </w:r>
      <w:r w:rsidRPr="005F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Самолетик-самолет (разводит руки в стороны ладошками вверх, поднимает голову, вдох)</w:t>
      </w:r>
      <w:r w:rsidRPr="005F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Отправляется в полет (задерживает дыхание)</w:t>
      </w:r>
      <w:r w:rsidRPr="005F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Жу-жу-жу</w:t>
      </w:r>
      <w:proofErr w:type="spellEnd"/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(делает поворот вправо)</w:t>
      </w:r>
      <w:r w:rsidRPr="005F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Жу-жу-жу</w:t>
      </w:r>
      <w:proofErr w:type="spellEnd"/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(выдох, произносит ж-ж-ж)</w:t>
      </w:r>
      <w:r w:rsidRPr="005F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Постою и отдохну (встает прямо, опустив руки)</w:t>
      </w:r>
      <w:r w:rsidRPr="005F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налево полечу (поднимает голову, вдох)</w:t>
      </w:r>
      <w:r w:rsidRPr="005F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Жу-жу-жу</w:t>
      </w:r>
      <w:proofErr w:type="spellEnd"/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(делает поворот влево)</w:t>
      </w:r>
      <w:r w:rsidRPr="005F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Жу-жу-жу</w:t>
      </w:r>
      <w:proofErr w:type="spellEnd"/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(выдох, ж-ж-ж)</w:t>
      </w:r>
      <w:r w:rsidRPr="005F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Постою и отдохну (встает прямо и опускает руки).</w:t>
      </w:r>
      <w:r w:rsidRPr="005F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Кроме этих упражнений полезны: ежедневное надувание мыльных пузырей, воздушных шариков, задувание зажженных свечей, «сдувание бумажки» со своей ладони или стола сомкнутыми губами и даже бурление воды в стакане через соломинку.</w:t>
      </w:r>
      <w:r w:rsidRPr="005F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процедуры, включающие в себя процесс закаливания, формируют полноценный день ребенка и создают здоровый образ его жизни. Но поскольку процесс закаливания тесно связан с обменом веществ и </w:t>
      </w:r>
      <w:proofErr w:type="spellStart"/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энерготратами</w:t>
      </w:r>
      <w:proofErr w:type="spellEnd"/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детского организма, нельзя забывать о важности правильного питания и включения витаминов в рацион ребенка.</w:t>
      </w:r>
    </w:p>
    <w:p w:rsidR="00397CF3" w:rsidRPr="005F70F1" w:rsidRDefault="00397CF3" w:rsidP="00397C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70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Правильное питание</w:t>
      </w:r>
    </w:p>
    <w:p w:rsidR="00397CF3" w:rsidRPr="005F70F1" w:rsidRDefault="00397CF3" w:rsidP="00397C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Организация питания детей в дошкольном учреждении должна сочетаться с правильным питанием ребенка в семье. Нужно стремиться к тому, чтобы питание вне детского сада дополняло рацион, получаемый в организованном коллективе. Именно с этой целью в детских садах ежедневно вывешивается меню. В выходные и праздничные дни рацион питания ребенка по набору продуктов и пищевой ценности лучше максимально приближать к рациону, получаемому им в дошкольном учреждении.</w:t>
      </w:r>
      <w:r w:rsidRPr="005F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Утром, до отправления в детский сад, лучше ребенка не кормить, так как это нарушает режим питания, приводит к снижению аппетита, в таком случае малыш плохо завтракает в группе. Однако если Вы вынуждены приходить в детский сад очень рано, за 1-2 часа до завтрака, то можно дома давать ребенку сок и/или какие-либо фрукты.</w:t>
      </w:r>
    </w:p>
    <w:p w:rsidR="00397CF3" w:rsidRPr="005F70F1" w:rsidRDefault="00397CF3" w:rsidP="00397C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70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Фитотерапия</w:t>
      </w:r>
    </w:p>
    <w:p w:rsidR="00397CF3" w:rsidRPr="005F70F1" w:rsidRDefault="00397CF3" w:rsidP="00397C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профилактики простудных заболеваний очень полезны отвары целебных трав, ведь витамины растительного происхождения усваиваются лучше, чем выделенные синтетическим путем.</w:t>
      </w:r>
      <w:r w:rsidRPr="005F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Фитотерапия проводится в виде курсов: 2-3 курса в год продолжительностью от 3-х недель до 2,5 месяцев и перерывом между ними не менее 2-х недель. Минимальное количество ежедневных процедур в одном курсе – 15.</w:t>
      </w:r>
      <w:r w:rsidRPr="005F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детей рекомендуют готовить настои и отвары в следующей суточной дозе сухого лекарственного сырья на 1 стакан:</w:t>
      </w:r>
      <w:r w:rsidRPr="005F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1-3 лет – 1 чайная ложка</w:t>
      </w:r>
      <w:r w:rsidRPr="005F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3-6 лет – 1 десертная ложка</w:t>
      </w:r>
      <w:r w:rsidRPr="005F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старше 6 лет – 1 столовая ложка</w:t>
      </w:r>
      <w:r w:rsidRPr="005F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правильном приготовлении безопасны для дошкольников чаи из следующих растений: душица (цветки), калина, клюква, рябина, мята, мелисса. Особенно полезно ежедневное употребление настоя шиповника за 10-15 минут до еды. Отличным добавлением к настою может стать сок лимона и/или мед.</w:t>
      </w:r>
    </w:p>
    <w:p w:rsidR="00397CF3" w:rsidRPr="005F70F1" w:rsidRDefault="00397CF3" w:rsidP="00397C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Желаем здоровья Вам и Вашим детям!</w:t>
      </w:r>
    </w:p>
    <w:p w:rsidR="00397CF3" w:rsidRDefault="00397CF3" w:rsidP="00397CF3"/>
    <w:p w:rsidR="00397CF3" w:rsidRDefault="00397CF3" w:rsidP="00397CF3"/>
    <w:p w:rsidR="00397CF3" w:rsidRDefault="00397CF3" w:rsidP="00397CF3"/>
    <w:p w:rsidR="00397CF3" w:rsidRDefault="00397CF3" w:rsidP="00397CF3"/>
    <w:p w:rsidR="00397CF3" w:rsidRDefault="00397CF3" w:rsidP="00397CF3"/>
    <w:p w:rsidR="00397CF3" w:rsidRDefault="00397CF3" w:rsidP="00397CF3"/>
    <w:p w:rsidR="00397CF3" w:rsidRDefault="00397CF3" w:rsidP="00397CF3"/>
    <w:p w:rsidR="00397CF3" w:rsidRDefault="00397CF3" w:rsidP="00397CF3"/>
    <w:p w:rsidR="00931E28" w:rsidRDefault="00931E28">
      <w:bookmarkStart w:id="0" w:name="_GoBack"/>
      <w:bookmarkEnd w:id="0"/>
    </w:p>
    <w:sectPr w:rsidR="00931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F3"/>
    <w:rsid w:val="00397CF3"/>
    <w:rsid w:val="0093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E3535"/>
  <w15:chartTrackingRefBased/>
  <w15:docId w15:val="{0E81DF38-DE18-421F-BBE8-E36A9777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C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1372</Words>
  <Characters>7821</Characters>
  <Application>Microsoft Office Word</Application>
  <DocSecurity>0</DocSecurity>
  <Lines>65</Lines>
  <Paragraphs>18</Paragraphs>
  <ScaleCrop>false</ScaleCrop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2023-02-25T12:53:00Z</dcterms:created>
  <dcterms:modified xsi:type="dcterms:W3CDTF">2023-02-25T12:54:00Z</dcterms:modified>
</cp:coreProperties>
</file>