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7A" w:rsidRPr="00860816" w:rsidRDefault="0093387A" w:rsidP="0093387A">
      <w:pPr>
        <w:shd w:val="clear" w:color="auto" w:fill="FFFFFF"/>
        <w:ind w:firstLine="0"/>
        <w:jc w:val="center"/>
        <w:rPr>
          <w:rFonts w:ascii="Times New Roman" w:eastAsia="Times New Roman" w:hAnsi="Times New Roman" w:cs="Times New Roman"/>
          <w:color w:val="0E57C4" w:themeColor="background2" w:themeShade="80"/>
          <w:sz w:val="48"/>
          <w:szCs w:val="48"/>
          <w:lang w:eastAsia="ru-RU"/>
        </w:rPr>
      </w:pPr>
      <w:r w:rsidRPr="00860816">
        <w:rPr>
          <w:rFonts w:ascii="Times New Roman" w:eastAsia="Times New Roman" w:hAnsi="Times New Roman" w:cs="Times New Roman"/>
          <w:b/>
          <w:bCs/>
          <w:color w:val="0E57C4" w:themeColor="background2" w:themeShade="80"/>
          <w:sz w:val="48"/>
          <w:szCs w:val="48"/>
          <w:lang w:eastAsia="ru-RU"/>
        </w:rPr>
        <w:t>Картотека игр</w:t>
      </w:r>
      <w:r w:rsidR="00A1269A">
        <w:rPr>
          <w:rFonts w:ascii="Times New Roman" w:eastAsia="Times New Roman" w:hAnsi="Times New Roman" w:cs="Times New Roman"/>
          <w:b/>
          <w:bCs/>
          <w:color w:val="0E57C4" w:themeColor="background2" w:themeShade="80"/>
          <w:sz w:val="48"/>
          <w:szCs w:val="48"/>
          <w:lang w:eastAsia="ru-RU"/>
        </w:rPr>
        <w:t xml:space="preserve"> и </w:t>
      </w:r>
      <w:bookmarkStart w:id="0" w:name="_GoBack"/>
      <w:bookmarkEnd w:id="0"/>
      <w:r w:rsidR="00A1269A">
        <w:rPr>
          <w:rFonts w:ascii="Times New Roman" w:eastAsia="Times New Roman" w:hAnsi="Times New Roman" w:cs="Times New Roman"/>
          <w:b/>
          <w:bCs/>
          <w:color w:val="0E57C4" w:themeColor="background2" w:themeShade="80"/>
          <w:sz w:val="48"/>
          <w:szCs w:val="48"/>
          <w:lang w:eastAsia="ru-RU"/>
        </w:rPr>
        <w:t>упражнеий</w:t>
      </w:r>
      <w:r w:rsidRPr="00860816">
        <w:rPr>
          <w:rFonts w:ascii="Times New Roman" w:eastAsia="Times New Roman" w:hAnsi="Times New Roman" w:cs="Times New Roman"/>
          <w:b/>
          <w:bCs/>
          <w:color w:val="0E57C4" w:themeColor="background2" w:themeShade="80"/>
          <w:sz w:val="48"/>
          <w:szCs w:val="48"/>
          <w:lang w:eastAsia="ru-RU"/>
        </w:rPr>
        <w:t xml:space="preserve"> по профилактике плоскостопия</w:t>
      </w:r>
    </w:p>
    <w:p w:rsidR="0093387A" w:rsidRPr="00860816" w:rsidRDefault="0093387A" w:rsidP="0093387A">
      <w:pPr>
        <w:shd w:val="clear" w:color="auto" w:fill="FFFFFF"/>
        <w:ind w:firstLine="0"/>
        <w:jc w:val="center"/>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 «Барабан»</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 </w:t>
      </w:r>
      <w:r w:rsidRPr="00860816">
        <w:rPr>
          <w:rFonts w:ascii="Times New Roman" w:eastAsia="Times New Roman" w:hAnsi="Times New Roman" w:cs="Times New Roman"/>
          <w:color w:val="0E57C4" w:themeColor="background2" w:themeShade="80"/>
          <w:sz w:val="28"/>
          <w:szCs w:val="28"/>
          <w:lang w:eastAsia="ru-RU"/>
        </w:rPr>
        <w:t>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i/>
          <w:i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стульчики или скамейки.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сидят на стульях (скамейке), стопы параллельны, пятки прижаты к полу. Педагог сидит напротив и в определенном ритме отбивает такт поочередно носком одной ноги, другой и носками обеих ног одновременно. Дети повторяют упражнение. Пятки остаются плотно прижатыми к полу. Игра повторяется, но такт отбивается пятками, а носки в это время плотно прижаты к полу. Одновременно нужно контролировать правильность осанки.</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«Сидя по-турецки»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 </w:t>
      </w:r>
      <w:r w:rsidRPr="00860816">
        <w:rPr>
          <w:rFonts w:ascii="Times New Roman" w:eastAsia="Times New Roman" w:hAnsi="Times New Roman" w:cs="Times New Roman"/>
          <w:color w:val="0E57C4" w:themeColor="background2" w:themeShade="80"/>
          <w:sz w:val="28"/>
          <w:szCs w:val="28"/>
          <w:lang w:eastAsia="ru-RU"/>
        </w:rPr>
        <w:t>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гимнастическая лестница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Дети сидят на ковре, ноги сложены по-турецки (крест-накрест), наружные края стоп одинаково ровно опираются о пол. Нужно встать, придерживаясь за какую – </w:t>
      </w:r>
      <w:proofErr w:type="spellStart"/>
      <w:r w:rsidRPr="00860816">
        <w:rPr>
          <w:rFonts w:ascii="Times New Roman" w:eastAsia="Times New Roman" w:hAnsi="Times New Roman" w:cs="Times New Roman"/>
          <w:color w:val="0E57C4" w:themeColor="background2" w:themeShade="80"/>
          <w:sz w:val="28"/>
          <w:szCs w:val="28"/>
          <w:lang w:eastAsia="ru-RU"/>
        </w:rPr>
        <w:t>нибудь</w:t>
      </w:r>
      <w:proofErr w:type="spellEnd"/>
      <w:r w:rsidRPr="00860816">
        <w:rPr>
          <w:rFonts w:ascii="Times New Roman" w:eastAsia="Times New Roman" w:hAnsi="Times New Roman" w:cs="Times New Roman"/>
          <w:color w:val="0E57C4" w:themeColor="background2" w:themeShade="80"/>
          <w:sz w:val="28"/>
          <w:szCs w:val="28"/>
          <w:lang w:eastAsia="ru-RU"/>
        </w:rPr>
        <w:t xml:space="preserve"> опору или с помощью педагога (другого ребенка — постарше). Ноги должны быть прямыми (</w:t>
      </w:r>
      <w:proofErr w:type="spellStart"/>
      <w:r w:rsidRPr="00860816">
        <w:rPr>
          <w:rFonts w:ascii="Times New Roman" w:eastAsia="Times New Roman" w:hAnsi="Times New Roman" w:cs="Times New Roman"/>
          <w:color w:val="0E57C4" w:themeColor="background2" w:themeShade="80"/>
          <w:sz w:val="28"/>
          <w:szCs w:val="28"/>
          <w:lang w:eastAsia="ru-RU"/>
        </w:rPr>
        <w:t>скрестно</w:t>
      </w:r>
      <w:proofErr w:type="spellEnd"/>
      <w:r w:rsidRPr="00860816">
        <w:rPr>
          <w:rFonts w:ascii="Times New Roman" w:eastAsia="Times New Roman" w:hAnsi="Times New Roman" w:cs="Times New Roman"/>
          <w:color w:val="0E57C4" w:themeColor="background2" w:themeShade="80"/>
          <w:sz w:val="28"/>
          <w:szCs w:val="28"/>
          <w:lang w:eastAsia="ru-RU"/>
        </w:rPr>
        <w:t>), стоять надо на наружных краях стоп. Так же сесть; тяжесть туловища равномерно распределяется на обе ноги, на наружные края стоп.</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«Кто быстрее спрячет простынку?»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 </w:t>
      </w:r>
      <w:r w:rsidRPr="00860816">
        <w:rPr>
          <w:rFonts w:ascii="Times New Roman" w:eastAsia="Times New Roman" w:hAnsi="Times New Roman" w:cs="Times New Roman"/>
          <w:color w:val="0E57C4" w:themeColor="background2" w:themeShade="80"/>
          <w:sz w:val="28"/>
          <w:szCs w:val="28"/>
          <w:lang w:eastAsia="ru-RU"/>
        </w:rPr>
        <w:t>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простынки длиной 50—60 см (по числу детей), стулья (скамейка).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садятся на стулья (скамейку). По сигналу педагога дети начинают собирать простынку пальцами ног. Выигрывает тот, кто быстрее подберет ее под стопы.</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«Платочки»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платочки из газовой ткани (по числу детей).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Все участники лежат на животе («каракатицы»), пальцами стоп удерживают разноцветные легкие платочки. Под звуки музыки «каракатицы плавают», не теряя платочков. По сигналу педагога «Опасность!» игроки переворачиваются на спину, принимая положение седа, и бегом ножками вперед «прячутся в ущелье». Игрок (игроки), потерявший платочек, поднимает его пальцами стоп, ложится на спину. В это время игроки из «ущелья» замыкают его в круг ножками наружу. Все вместе машут платочками, отгоняя нападающего.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Игра повторяется несколько раз</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«Донеси платочек»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платочки (по числу детей), стулья (скамейка).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Содержание игры.</w:t>
      </w:r>
      <w:r w:rsidRPr="00860816">
        <w:rPr>
          <w:rFonts w:ascii="Times New Roman" w:eastAsia="Times New Roman" w:hAnsi="Times New Roman" w:cs="Times New Roman"/>
          <w:color w:val="0E57C4" w:themeColor="background2" w:themeShade="80"/>
          <w:sz w:val="28"/>
          <w:szCs w:val="28"/>
          <w:lang w:eastAsia="ru-RU"/>
        </w:rPr>
        <w:t> Дети садятся на стулья (скамейку) в одном из концов зала. У каждого ребенка под ногами платочек. Нужно захватить платочек пальцами одной ноги и, ни разу не уронив, донести его любым способом (прыгая на одной ноге, на четвереньках) до противоположного конца зала. То же самое повторить другой ногой. Выигрывает тот, кто быстрее донесет платок, ни разу не уронив его.</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«Танец медуз»</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прозрачные газовые платочки (по числу участников), стулья.</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сидят полукругом на стульях, пальцами стоп удерживая платочек. Каждый игрок подбрасывает платок одной стопой, ловит другой (танец медуз). Выигрывает ребенок, наибольшее время удерживающий платок без падения. Победитель может определяться по наибольшему количеству раз подбрасываний и ловли платка.</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«Перебрось платочек»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легкий платок.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Игроки делятся на пары, садятся напротив друг друга, расстояние между стопами — 30—40 см., ноги согнуты, стопы на полу, руки в упоре сзади. У игроков, сидящих справа, в пальцах стоп платочек. По сигналу педагога игроки перебрасывают платок партнеру, сидящему на противоположной стороне.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Определяется пара-победитель, дольше всех удерживающая платок от падения. Фиксирует максимальное время удержания платка в воздухе всеми игроками. Игра повторяется 2 раза. Сравнивают полученные результаты.</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«Медузы»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большой отрез легкой ткани.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располагаются по кругу, лежат с опорой на предплечья, ноги согнуты, стопы на полу, пальцы удерживают ткань. Через одного дети рассчитываются на ядовитых и неядовитых медуз. По сигналу педагога игроки одновременно поднимают тело медузы вверх и плавно опускают его вниз. Затем движения выполняют только неядовитые медузы. Их сменяют ядовитые. Выпустившие ткань игроки ложатся на спину, руки в стороны — вверх, ноги шире плеч, стопы на себя — скользящая медуза. Игра повторяется 2—3 раза. Целесообразно использовать музыкальное сопровождение (морская тема).</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«Великан и другие»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выполняют игровые упражнения по сигналу педагога.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«Великан» — ходьба на носках, поднимаясь как можно выше (5—7 минут).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lastRenderedPageBreak/>
        <w:t>«Гномы» — ходьба на согнутых ногах (4—5 минут). «Маленький — большой» — по команде как можно ниже присесть, а затем быстро выпрямиться. (Повторить 10—12 раз.)</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«Лошадь» — двигаться по кругу, подражая ходу лошади, высоко поднимая колени: шагом, рысью. Затем поднять язык вверх и 5 раз звонко щелкнуть им. Победителями являются те дети, которые, не сбиваясь, наиболее четко и красиво выполняют упражнения. Необходимо отметить детей, правильно выполнивших игровые упражнения.</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«Пройди, не ошибись»</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шнур (лента, черта).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проходят по линии, начерченной мелом на полу, ставя пятку к носку впереди стоящей ноги. Затем идут обратно, спиной вперед, ставя носок к пятке.</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«Эскадрон ребят прыгучих»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w:t>
      </w:r>
      <w:proofErr w:type="spellStart"/>
      <w:r w:rsidRPr="00860816">
        <w:rPr>
          <w:rFonts w:ascii="Times New Roman" w:eastAsia="Times New Roman" w:hAnsi="Times New Roman" w:cs="Times New Roman"/>
          <w:color w:val="0E57C4" w:themeColor="background2" w:themeShade="80"/>
          <w:sz w:val="28"/>
          <w:szCs w:val="28"/>
          <w:lang w:eastAsia="ru-RU"/>
        </w:rPr>
        <w:t>хоппы</w:t>
      </w:r>
      <w:proofErr w:type="spellEnd"/>
      <w:r w:rsidRPr="00860816">
        <w:rPr>
          <w:rFonts w:ascii="Times New Roman" w:eastAsia="Times New Roman" w:hAnsi="Times New Roman" w:cs="Times New Roman"/>
          <w:color w:val="0E57C4" w:themeColor="background2" w:themeShade="80"/>
          <w:sz w:val="28"/>
          <w:szCs w:val="28"/>
          <w:lang w:eastAsia="ru-RU"/>
        </w:rPr>
        <w:t xml:space="preserve"> — мячи для прыжков с ручками.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Участники делятся на две команды и выстраиваются в колонну перед линией старта. Первый участник сидит на </w:t>
      </w:r>
      <w:proofErr w:type="spellStart"/>
      <w:r w:rsidRPr="00860816">
        <w:rPr>
          <w:rFonts w:ascii="Times New Roman" w:eastAsia="Times New Roman" w:hAnsi="Times New Roman" w:cs="Times New Roman"/>
          <w:color w:val="0E57C4" w:themeColor="background2" w:themeShade="80"/>
          <w:sz w:val="28"/>
          <w:szCs w:val="28"/>
          <w:lang w:eastAsia="ru-RU"/>
        </w:rPr>
        <w:t>хоппе</w:t>
      </w:r>
      <w:proofErr w:type="spellEnd"/>
      <w:r w:rsidRPr="00860816">
        <w:rPr>
          <w:rFonts w:ascii="Times New Roman" w:eastAsia="Times New Roman" w:hAnsi="Times New Roman" w:cs="Times New Roman"/>
          <w:color w:val="0E57C4" w:themeColor="background2" w:themeShade="80"/>
          <w:sz w:val="28"/>
          <w:szCs w:val="28"/>
          <w:lang w:eastAsia="ru-RU"/>
        </w:rPr>
        <w:t xml:space="preserve">. По сигналу педагога игрок начинает прыгать до отметки, огибает ее и возвращается обратно, передав </w:t>
      </w:r>
      <w:proofErr w:type="spellStart"/>
      <w:r w:rsidRPr="00860816">
        <w:rPr>
          <w:rFonts w:ascii="Times New Roman" w:eastAsia="Times New Roman" w:hAnsi="Times New Roman" w:cs="Times New Roman"/>
          <w:color w:val="0E57C4" w:themeColor="background2" w:themeShade="80"/>
          <w:sz w:val="28"/>
          <w:szCs w:val="28"/>
          <w:lang w:eastAsia="ru-RU"/>
        </w:rPr>
        <w:t>хопп</w:t>
      </w:r>
      <w:proofErr w:type="spellEnd"/>
      <w:r w:rsidRPr="00860816">
        <w:rPr>
          <w:rFonts w:ascii="Times New Roman" w:eastAsia="Times New Roman" w:hAnsi="Times New Roman" w:cs="Times New Roman"/>
          <w:color w:val="0E57C4" w:themeColor="background2" w:themeShade="80"/>
          <w:sz w:val="28"/>
          <w:szCs w:val="28"/>
          <w:lang w:eastAsia="ru-RU"/>
        </w:rPr>
        <w:t xml:space="preserve"> партнеру по команде. Выигрывает команда, участники которой первыми завершают дистанцию.</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Для индивидуальных соревнований возможны следующие варианты.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 1.</w:t>
      </w:r>
      <w:r w:rsidRPr="00860816">
        <w:rPr>
          <w:rFonts w:ascii="Times New Roman" w:eastAsia="Times New Roman" w:hAnsi="Times New Roman" w:cs="Times New Roman"/>
          <w:color w:val="0E57C4" w:themeColor="background2" w:themeShade="80"/>
          <w:sz w:val="28"/>
          <w:szCs w:val="28"/>
          <w:lang w:eastAsia="ru-RU"/>
        </w:rPr>
        <w:t xml:space="preserve"> Все участники на </w:t>
      </w:r>
      <w:proofErr w:type="spellStart"/>
      <w:r w:rsidRPr="00860816">
        <w:rPr>
          <w:rFonts w:ascii="Times New Roman" w:eastAsia="Times New Roman" w:hAnsi="Times New Roman" w:cs="Times New Roman"/>
          <w:color w:val="0E57C4" w:themeColor="background2" w:themeShade="80"/>
          <w:sz w:val="28"/>
          <w:szCs w:val="28"/>
          <w:lang w:eastAsia="ru-RU"/>
        </w:rPr>
        <w:t>хоппах</w:t>
      </w:r>
      <w:proofErr w:type="spellEnd"/>
      <w:r w:rsidRPr="00860816">
        <w:rPr>
          <w:rFonts w:ascii="Times New Roman" w:eastAsia="Times New Roman" w:hAnsi="Times New Roman" w:cs="Times New Roman"/>
          <w:color w:val="0E57C4" w:themeColor="background2" w:themeShade="80"/>
          <w:sz w:val="28"/>
          <w:szCs w:val="28"/>
          <w:lang w:eastAsia="ru-RU"/>
        </w:rPr>
        <w:t xml:space="preserve"> выстраиваются в шеренгу на стартовой линии и по сигналу начинают прыжки. Выигрывает участник, первым пересекший финишную линию.</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 2.</w:t>
      </w:r>
      <w:r w:rsidRPr="00860816">
        <w:rPr>
          <w:rFonts w:ascii="Times New Roman" w:eastAsia="Times New Roman" w:hAnsi="Times New Roman" w:cs="Times New Roman"/>
          <w:color w:val="0E57C4" w:themeColor="background2" w:themeShade="80"/>
          <w:sz w:val="28"/>
          <w:szCs w:val="28"/>
          <w:lang w:eastAsia="ru-RU"/>
        </w:rPr>
        <w:t xml:space="preserve"> Игроки делятся на три-четыре команды и выполняют прыжки на </w:t>
      </w:r>
      <w:proofErr w:type="spellStart"/>
      <w:r w:rsidRPr="00860816">
        <w:rPr>
          <w:rFonts w:ascii="Times New Roman" w:eastAsia="Times New Roman" w:hAnsi="Times New Roman" w:cs="Times New Roman"/>
          <w:color w:val="0E57C4" w:themeColor="background2" w:themeShade="80"/>
          <w:sz w:val="28"/>
          <w:szCs w:val="28"/>
          <w:lang w:eastAsia="ru-RU"/>
        </w:rPr>
        <w:t>хоппах</w:t>
      </w:r>
      <w:proofErr w:type="spellEnd"/>
      <w:r w:rsidRPr="00860816">
        <w:rPr>
          <w:rFonts w:ascii="Times New Roman" w:eastAsia="Times New Roman" w:hAnsi="Times New Roman" w:cs="Times New Roman"/>
          <w:color w:val="0E57C4" w:themeColor="background2" w:themeShade="80"/>
          <w:sz w:val="28"/>
          <w:szCs w:val="28"/>
          <w:lang w:eastAsia="ru-RU"/>
        </w:rPr>
        <w:t>. Затем победители каждого этапа разыгрывают первое место.</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«Веселые хлопоты»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w:t>
      </w:r>
      <w:proofErr w:type="spellStart"/>
      <w:r w:rsidRPr="00860816">
        <w:rPr>
          <w:rFonts w:ascii="Times New Roman" w:eastAsia="Times New Roman" w:hAnsi="Times New Roman" w:cs="Times New Roman"/>
          <w:color w:val="0E57C4" w:themeColor="background2" w:themeShade="80"/>
          <w:sz w:val="28"/>
          <w:szCs w:val="28"/>
          <w:lang w:eastAsia="ru-RU"/>
        </w:rPr>
        <w:t>хоппы</w:t>
      </w:r>
      <w:proofErr w:type="spellEnd"/>
      <w:r w:rsidRPr="00860816">
        <w:rPr>
          <w:rFonts w:ascii="Times New Roman" w:eastAsia="Times New Roman" w:hAnsi="Times New Roman" w:cs="Times New Roman"/>
          <w:color w:val="0E57C4" w:themeColor="background2" w:themeShade="80"/>
          <w:sz w:val="28"/>
          <w:szCs w:val="28"/>
          <w:lang w:eastAsia="ru-RU"/>
        </w:rPr>
        <w:t xml:space="preserve"> — мячи для прыжков с ручками.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Все дети, сидя на </w:t>
      </w:r>
      <w:proofErr w:type="spellStart"/>
      <w:r w:rsidRPr="00860816">
        <w:rPr>
          <w:rFonts w:ascii="Times New Roman" w:eastAsia="Times New Roman" w:hAnsi="Times New Roman" w:cs="Times New Roman"/>
          <w:color w:val="0E57C4" w:themeColor="background2" w:themeShade="80"/>
          <w:sz w:val="28"/>
          <w:szCs w:val="28"/>
          <w:lang w:eastAsia="ru-RU"/>
        </w:rPr>
        <w:t>хоппах</w:t>
      </w:r>
      <w:proofErr w:type="spellEnd"/>
      <w:r w:rsidRPr="00860816">
        <w:rPr>
          <w:rFonts w:ascii="Times New Roman" w:eastAsia="Times New Roman" w:hAnsi="Times New Roman" w:cs="Times New Roman"/>
          <w:color w:val="0E57C4" w:themeColor="background2" w:themeShade="80"/>
          <w:sz w:val="28"/>
          <w:szCs w:val="28"/>
          <w:lang w:eastAsia="ru-RU"/>
        </w:rPr>
        <w:t>, выстраиваются в колонну перед стартовой линией. Первый ребенок, стоящий на стартовой линии, по сигналу педагога выполняет прыжки до отметки, огибает ее и возвращается обратно, передав эстафету следующему участнику касанием плеча. Фиксируется общее время прыжков всей команды. Игра повторяется 2—3 раза (можно менять последовательность игроков).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 xml:space="preserve">«Прыжки на </w:t>
      </w:r>
      <w:proofErr w:type="spellStart"/>
      <w:r w:rsidRPr="00860816">
        <w:rPr>
          <w:rFonts w:ascii="Times New Roman" w:eastAsia="Times New Roman" w:hAnsi="Times New Roman" w:cs="Times New Roman"/>
          <w:b/>
          <w:bCs/>
          <w:color w:val="0E57C4" w:themeColor="background2" w:themeShade="80"/>
          <w:sz w:val="28"/>
          <w:szCs w:val="28"/>
          <w:lang w:eastAsia="ru-RU"/>
        </w:rPr>
        <w:t>хоппах</w:t>
      </w:r>
      <w:proofErr w:type="spellEnd"/>
      <w:r w:rsidRPr="00860816">
        <w:rPr>
          <w:rFonts w:ascii="Times New Roman" w:eastAsia="Times New Roman" w:hAnsi="Times New Roman" w:cs="Times New Roman"/>
          <w:b/>
          <w:bCs/>
          <w:color w:val="0E57C4" w:themeColor="background2" w:themeShade="80"/>
          <w:sz w:val="28"/>
          <w:szCs w:val="28"/>
          <w:lang w:eastAsia="ru-RU"/>
        </w:rPr>
        <w:t>»</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w:t>
      </w:r>
      <w:proofErr w:type="spellStart"/>
      <w:r w:rsidRPr="00860816">
        <w:rPr>
          <w:rFonts w:ascii="Times New Roman" w:eastAsia="Times New Roman" w:hAnsi="Times New Roman" w:cs="Times New Roman"/>
          <w:color w:val="0E57C4" w:themeColor="background2" w:themeShade="80"/>
          <w:sz w:val="28"/>
          <w:szCs w:val="28"/>
          <w:lang w:eastAsia="ru-RU"/>
        </w:rPr>
        <w:t>хоппы</w:t>
      </w:r>
      <w:proofErr w:type="spellEnd"/>
      <w:r w:rsidRPr="00860816">
        <w:rPr>
          <w:rFonts w:ascii="Times New Roman" w:eastAsia="Times New Roman" w:hAnsi="Times New Roman" w:cs="Times New Roman"/>
          <w:color w:val="0E57C4" w:themeColor="background2" w:themeShade="80"/>
          <w:sz w:val="28"/>
          <w:szCs w:val="28"/>
          <w:lang w:eastAsia="ru-RU"/>
        </w:rPr>
        <w:t xml:space="preserve"> — мячи для прыжков с ручками.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Все дети, сидя на </w:t>
      </w:r>
      <w:proofErr w:type="spellStart"/>
      <w:r w:rsidRPr="00860816">
        <w:rPr>
          <w:rFonts w:ascii="Times New Roman" w:eastAsia="Times New Roman" w:hAnsi="Times New Roman" w:cs="Times New Roman"/>
          <w:color w:val="0E57C4" w:themeColor="background2" w:themeShade="80"/>
          <w:sz w:val="28"/>
          <w:szCs w:val="28"/>
          <w:lang w:eastAsia="ru-RU"/>
        </w:rPr>
        <w:t>хоппах</w:t>
      </w:r>
      <w:proofErr w:type="spellEnd"/>
      <w:r w:rsidRPr="00860816">
        <w:rPr>
          <w:rFonts w:ascii="Times New Roman" w:eastAsia="Times New Roman" w:hAnsi="Times New Roman" w:cs="Times New Roman"/>
          <w:color w:val="0E57C4" w:themeColor="background2" w:themeShade="80"/>
          <w:sz w:val="28"/>
          <w:szCs w:val="28"/>
          <w:lang w:eastAsia="ru-RU"/>
        </w:rPr>
        <w:t>, выстраиваются в колонну или шеренгу в центре зала парами. Первые два участника, взявшись за руки, стоят на линии старта. По сигналу педагога они начинают прыгать по отмеченной линии (дуге). Приблизившись к колонне, они забирают следующую пару участников и продолжают прыгать, и так до тех пор, пока все участники не объединятся в общий большой прыгающий круг.</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Если кто-то из участников не может продолжать прыжки, звучит сигнал, по которому дети прыгают на месте до тех пор, пока участнику, потерявшему равновесие, не окажут помощь.</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«Футболисты»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мячи.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Двое детей становятся друг против друга в 20 шагах. Позади каждого на расстоянии 1 м. устанавливаются ворота шириной 1,5 м. Одному из игроков нужно забросить мяч в ворота противника, ведя его то правой, то левой ногой. Если игроков много, можно разделить их на несколько команд.</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«Ловкие ноги»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мячи.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садятся на пол, опираясь сзади на руки, ноги вытянуты вперед, между стопами — мяч. Обхватив мяч стопами, перекладывать его в сторону, передавая следующему игроку. Можно играть командами. Выигрывает та команда, которая быстрее передаст мяч.</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«Передай ногами»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мяч.</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Сидя в кругу, под речитатив (считалка) дети передают мяч стопами. У кого остался мяч по окончании считалки, тот и водящий.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w:t>
      </w:r>
      <w:r w:rsidRPr="00860816">
        <w:rPr>
          <w:rFonts w:ascii="Times New Roman" w:eastAsia="Times New Roman" w:hAnsi="Times New Roman" w:cs="Times New Roman"/>
          <w:color w:val="0E57C4" w:themeColor="background2" w:themeShade="80"/>
          <w:sz w:val="28"/>
          <w:szCs w:val="28"/>
          <w:lang w:eastAsia="ru-RU"/>
        </w:rPr>
        <w:t> передавать предметы ногой, стоя в кругу.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Следить за осанкой, сменой ног и направлением передачи атрибутов, правильным захватом предметов. Для обеспечения тренирующего эффекта важно использовать длинные считалки.</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«Эстафета с мячом»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мячи большого диаметра, секундомер.</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Игроки делятся на две команды и садятся напротив друг друга на расстоянии 2 м, руки на поясе. По сигналу педагога «Марш!» первый игрок гусиным шагом начинает передвигать мяч к игроку, сидящему напротив (включается секундомер). Дойдя до него, передает мяч. Игрок, получивший мяч, передвигается к следующему игроку и т. д. Когда последний игрок пройдет свою дистанцию, секундомер выключается. Мяч все время соприкасается с пальцами игрока. Игра повторяется 2 раза.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Методические указания.</w:t>
      </w:r>
      <w:r w:rsidRPr="00860816">
        <w:rPr>
          <w:rFonts w:ascii="Times New Roman" w:eastAsia="Times New Roman" w:hAnsi="Times New Roman" w:cs="Times New Roman"/>
          <w:color w:val="0E57C4" w:themeColor="background2" w:themeShade="80"/>
          <w:sz w:val="28"/>
          <w:szCs w:val="28"/>
          <w:lang w:eastAsia="ru-RU"/>
        </w:rPr>
        <w:t xml:space="preserve"> Можно использовать массажные мячи большого или среднего диаметра. Учитывается время каждой </w:t>
      </w:r>
      <w:proofErr w:type="gramStart"/>
      <w:r w:rsidRPr="00860816">
        <w:rPr>
          <w:rFonts w:ascii="Times New Roman" w:eastAsia="Times New Roman" w:hAnsi="Times New Roman" w:cs="Times New Roman"/>
          <w:color w:val="0E57C4" w:themeColor="background2" w:themeShade="80"/>
          <w:sz w:val="28"/>
          <w:szCs w:val="28"/>
          <w:lang w:eastAsia="ru-RU"/>
        </w:rPr>
        <w:t>попытки</w:t>
      </w:r>
      <w:proofErr w:type="gramEnd"/>
      <w:r w:rsidRPr="00860816">
        <w:rPr>
          <w:rFonts w:ascii="Times New Roman" w:eastAsia="Times New Roman" w:hAnsi="Times New Roman" w:cs="Times New Roman"/>
          <w:color w:val="0E57C4" w:themeColor="background2" w:themeShade="80"/>
          <w:sz w:val="28"/>
          <w:szCs w:val="28"/>
          <w:lang w:eastAsia="ru-RU"/>
        </w:rPr>
        <w:t xml:space="preserve"> и сравниваются результаты всех участников.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 путь!»</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мячи большого диаметра (6—7 шт.).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Все участники выстраиваются в колонну в </w:t>
      </w:r>
      <w:proofErr w:type="spellStart"/>
      <w:r w:rsidRPr="00860816">
        <w:rPr>
          <w:rFonts w:ascii="Times New Roman" w:eastAsia="Times New Roman" w:hAnsi="Times New Roman" w:cs="Times New Roman"/>
          <w:color w:val="0E57C4" w:themeColor="background2" w:themeShade="80"/>
          <w:sz w:val="28"/>
          <w:szCs w:val="28"/>
          <w:lang w:eastAsia="ru-RU"/>
        </w:rPr>
        <w:t>полуприседе</w:t>
      </w:r>
      <w:proofErr w:type="spellEnd"/>
      <w:r w:rsidRPr="00860816">
        <w:rPr>
          <w:rFonts w:ascii="Times New Roman" w:eastAsia="Times New Roman" w:hAnsi="Times New Roman" w:cs="Times New Roman"/>
          <w:color w:val="0E57C4" w:themeColor="background2" w:themeShade="80"/>
          <w:sz w:val="28"/>
          <w:szCs w:val="28"/>
          <w:lang w:eastAsia="ru-RU"/>
        </w:rPr>
        <w:t xml:space="preserve"> правым боком к стартовой линии. Младшие дошкольники держатся за кисти, старшие дошкольники кладут руки на плечи друг другу. По сигналу педагога дети зигзагом (направление обозначено) начинают двигаться между «льдинами». По сигналу педагога «Отдых!» или «Привал!» дети принимают положение упор присев и медленно выпрямляют ноги. По сигналу «В путь!» дети продолжают движение.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Можно увеличивать или уменьшать количество привалов, а также скорость передвижения с использованием соответствующего музыкального сопровождения. Если кто-либо из детей теряет равновесие, все останавливаются и ждут его возвращения в колонну. Игра повторяется 2 раза (правым и левым боком).</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«Прокати мяч в тоннеле»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обручи, мячи диаметром 15—20 см.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Несколько участников игры становятся в колонну на расстоянии 1 м. друг от друга. В правой руке держат обруч, касаясь им пола. Остальные играющие берут мячи. Они по очереди наклоняются и толкают свой мяч двумя руками так, чтобы он прокатился через обруч. Затем пролезают за ним в обруч, толкая мяч в следующий обруч.</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При повторении игры дети меняются ролями. Ребенок, у которого мяч выкатился из тоннеля, отходит в сторону.</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«Кто быстрее переплывет на льдине?»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обручи.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делятся на две команды. Первые игроки стоят в обручах. По сигналу они начинают перемещаться до стойки, передвигая обруч пальцами ног вперед. Заступать ногами за обруч нельзя. «Доплыв» до стойки, берут обруч в руки и бегом возвращаются назад. Кладут обруч на пол перед вторыми игроками и встают в конец команды.</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«Вода уходит!»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обручи.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По залу разложены обручи. Участники игры по 4—6 человек стоят серединой стопы на обруче, спиной в центр. Под музыку дети приставными шагами идут по кругу, стараясь пальцами и пяткой не касаться пола. Руки и туловище выполняют плавные движения, напоминающие движение травы под водой. По сигналу «Вода </w:t>
      </w:r>
      <w:proofErr w:type="spellStart"/>
      <w:r w:rsidRPr="00860816">
        <w:rPr>
          <w:rFonts w:ascii="Times New Roman" w:eastAsia="Times New Roman" w:hAnsi="Times New Roman" w:cs="Times New Roman"/>
          <w:color w:val="0E57C4" w:themeColor="background2" w:themeShade="80"/>
          <w:sz w:val="28"/>
          <w:szCs w:val="28"/>
          <w:lang w:eastAsia="ru-RU"/>
        </w:rPr>
        <w:t>уходйт</w:t>
      </w:r>
      <w:proofErr w:type="spellEnd"/>
      <w:r w:rsidRPr="00860816">
        <w:rPr>
          <w:rFonts w:ascii="Times New Roman" w:eastAsia="Times New Roman" w:hAnsi="Times New Roman" w:cs="Times New Roman"/>
          <w:color w:val="0E57C4" w:themeColor="background2" w:themeShade="80"/>
          <w:sz w:val="28"/>
          <w:szCs w:val="28"/>
          <w:lang w:eastAsia="ru-RU"/>
        </w:rPr>
        <w:t xml:space="preserve">!» дети поворачиваются лицом в центр обруча, берутся за руки, </w:t>
      </w:r>
      <w:r w:rsidRPr="00860816">
        <w:rPr>
          <w:rFonts w:ascii="Times New Roman" w:eastAsia="Times New Roman" w:hAnsi="Times New Roman" w:cs="Times New Roman"/>
          <w:color w:val="0E57C4" w:themeColor="background2" w:themeShade="80"/>
          <w:sz w:val="28"/>
          <w:szCs w:val="28"/>
          <w:lang w:eastAsia="ru-RU"/>
        </w:rPr>
        <w:lastRenderedPageBreak/>
        <w:t>приседают, лбом касаясь коленей. Игра повторяется 2 раза — спиной в центр и спиной наружу.</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«Дружные пальчики»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карандаши и обручи.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Участники делятся на две команды. Для каждой команды разложены 2—3 обруча. Вокруг обруча располагаются четыре участника. Перед обручами на расстоянии 1—2 м. разложены четыре лоточка с десятью карандашами в каждом. По сигналу педагога игроки берут пальцами стоп каждой ноги по карандашу, быстро доходят до обруча, опускают в него карандаши и бегом возвращаются </w:t>
      </w:r>
      <w:proofErr w:type="gramStart"/>
      <w:r w:rsidRPr="00860816">
        <w:rPr>
          <w:rFonts w:ascii="Times New Roman" w:eastAsia="Times New Roman" w:hAnsi="Times New Roman" w:cs="Times New Roman"/>
          <w:color w:val="0E57C4" w:themeColor="background2" w:themeShade="80"/>
          <w:sz w:val="28"/>
          <w:szCs w:val="28"/>
          <w:lang w:eastAsia="ru-RU"/>
        </w:rPr>
        <w:t>к</w:t>
      </w:r>
      <w:proofErr w:type="gramEnd"/>
      <w:r w:rsidRPr="00860816">
        <w:rPr>
          <w:rFonts w:ascii="Times New Roman" w:eastAsia="Times New Roman" w:hAnsi="Times New Roman" w:cs="Times New Roman"/>
          <w:color w:val="0E57C4" w:themeColor="background2" w:themeShade="80"/>
          <w:sz w:val="28"/>
          <w:szCs w:val="28"/>
          <w:lang w:eastAsia="ru-RU"/>
        </w:rPr>
        <w:t xml:space="preserve"> оставшимся. Если игрок в движении теряет карандаш, он останавливается, подбирает его и продолжает движение. Заполнив обруч карандашами, дети поднимают руку. Выигрывает команда, игроки которой первыми завершают перенос карандашей.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Индивидуальный вариант игры.</w:t>
      </w:r>
      <w:r w:rsidRPr="00860816">
        <w:rPr>
          <w:rFonts w:ascii="Times New Roman" w:eastAsia="Times New Roman" w:hAnsi="Times New Roman" w:cs="Times New Roman"/>
          <w:color w:val="0E57C4" w:themeColor="background2" w:themeShade="80"/>
          <w:sz w:val="28"/>
          <w:szCs w:val="28"/>
          <w:lang w:eastAsia="ru-RU"/>
        </w:rPr>
        <w:t> Все дети сидят на стульях, перед каждым лоточек, справа и слева от которого находится по 8—10 карандашей. По сигналу педагога надо быстро переложить карандаши каждой ногой в лоток. Учитывается как общее время, так и время выполнения работы каждой ногой. Побеждает ребенок, затративший на выполнение задания наименьшее количество времени.</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«Перенеси палочку»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деревянные карандаши.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Все дети делятся на пары. Игроки каждой пары сидят напротив друг друга, между ними лоток, справа и слева от которого разложены по 6—8 палочек. По сигналу педагога надо одновременно (двумя стопами каждого из игроков в паре) взять палочку слева или справа и перенести ее в лоток.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Если пара быстро справляется с заданием, она помогает соседям. Игра заканчивается, когда все палочки уложены в лотки. Фиксируется общее время всех участников.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«Канатный мостик»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шарфы.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парами, держась за руки, выстраиваются перед извилистой дорожкой, созданной из прямоугольных модулей. У детей, стоящих справа по направлению движения, в правой руке и пальцах стопы длинный шарф; то же у детей, стоящих слева. По сигналу педагога дети идут по «канатному мосту» над «пропастью», а для того чтобы не упасть, помогают и поддерживают друг друга. Идти надо медленно, не выпуская шарфа из пальцев стопы. Спустившись с «моста», дети скручивают его соответственно в правую и левую стороны.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Когда последний участник проходит над «пропастью», дети образуют два больших круга. Игра способствует развитию умения заботиться о другом человеке.</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lastRenderedPageBreak/>
        <w:t>«Волшебные круги»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шарфы.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делятся на две команды. Каждая команда образует круг из детей, сидящих руки в упоре сзади, ноги обращены в центр круга. Капитаны команд сидят, соприкасаясь спинами, пальцы стоп каждого удерживают начало длинного легкого шарфа. По сигналу педагога игроки передают шарф друг другу, каждый предыдущий игрок продолжает его передачу. Игрок, выронивший шарф, зарабатывает штрафное очко и ложится на пол, руки за голову. Капитан, команда которого первой образовала «волшебный круг» из шарфа, поднимает руку. Выигрывает команда, быстрее других закончившая продвижение шарфа по кругу с наименьшим количеством штрафных очков.</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Индивидуальный вариант игры.</w:t>
      </w:r>
      <w:r w:rsidRPr="00860816">
        <w:rPr>
          <w:rFonts w:ascii="Times New Roman" w:eastAsia="Times New Roman" w:hAnsi="Times New Roman" w:cs="Times New Roman"/>
          <w:color w:val="0E57C4" w:themeColor="background2" w:themeShade="80"/>
          <w:sz w:val="28"/>
          <w:szCs w:val="28"/>
          <w:lang w:eastAsia="ru-RU"/>
        </w:rPr>
        <w:t> Перед каждым ребенком, сидящим на полу или стуле, лежит шарф одинаковой длины. Надо как можно быстрее собрать пальцами стоп ша</w:t>
      </w:r>
      <w:proofErr w:type="gramStart"/>
      <w:r w:rsidRPr="00860816">
        <w:rPr>
          <w:rFonts w:ascii="Times New Roman" w:eastAsia="Times New Roman" w:hAnsi="Times New Roman" w:cs="Times New Roman"/>
          <w:color w:val="0E57C4" w:themeColor="background2" w:themeShade="80"/>
          <w:sz w:val="28"/>
          <w:szCs w:val="28"/>
          <w:lang w:eastAsia="ru-RU"/>
        </w:rPr>
        <w:t>рф в ср</w:t>
      </w:r>
      <w:proofErr w:type="gramEnd"/>
      <w:r w:rsidRPr="00860816">
        <w:rPr>
          <w:rFonts w:ascii="Times New Roman" w:eastAsia="Times New Roman" w:hAnsi="Times New Roman" w:cs="Times New Roman"/>
          <w:color w:val="0E57C4" w:themeColor="background2" w:themeShade="80"/>
          <w:sz w:val="28"/>
          <w:szCs w:val="28"/>
          <w:lang w:eastAsia="ru-RU"/>
        </w:rPr>
        <w:t>еднем отделе стопы. Выигрывает участник, выполнивший задание с наименьшим временем.</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«Не урони шарф»</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шарфы.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Все участники образуют большой круг. Исходное положение такое же, как в предыдущей игре. Шарф, сшитый по кругу, держат все игроки. У любого игрока (выбранного детьми и постоянно меняющегося) в пальцах стопы начало длинного шарфа (другого цвета). По сигналу педагога дети начинают передавать его в заданном направлении, при этом сами все время удерживают шарф от падения. Игра завершается, когда начало шарфа оказывается в пальцах выбранного для этого этапа игры ребенка.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xml:space="preserve"> Учитывается общее время, затраченное на прохождение шарфа по кругу. Можно менять направление движения и сравнивать полученное время. Первоначально игра проводится из </w:t>
      </w:r>
      <w:proofErr w:type="gramStart"/>
      <w:r w:rsidRPr="00860816">
        <w:rPr>
          <w:rFonts w:ascii="Times New Roman" w:eastAsia="Times New Roman" w:hAnsi="Times New Roman" w:cs="Times New Roman"/>
          <w:color w:val="0E57C4" w:themeColor="background2" w:themeShade="80"/>
          <w:sz w:val="28"/>
          <w:szCs w:val="28"/>
          <w:lang w:eastAsia="ru-RU"/>
        </w:rPr>
        <w:t>положения</w:t>
      </w:r>
      <w:proofErr w:type="gramEnd"/>
      <w:r w:rsidRPr="00860816">
        <w:rPr>
          <w:rFonts w:ascii="Times New Roman" w:eastAsia="Times New Roman" w:hAnsi="Times New Roman" w:cs="Times New Roman"/>
          <w:color w:val="0E57C4" w:themeColor="background2" w:themeShade="80"/>
          <w:sz w:val="28"/>
          <w:szCs w:val="28"/>
          <w:lang w:eastAsia="ru-RU"/>
        </w:rPr>
        <w:t xml:space="preserve"> лежа на спине с опорой на предплечья.</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w:t>
      </w:r>
      <w:proofErr w:type="spellStart"/>
      <w:r w:rsidRPr="00860816">
        <w:rPr>
          <w:rFonts w:ascii="Times New Roman" w:eastAsia="Times New Roman" w:hAnsi="Times New Roman" w:cs="Times New Roman"/>
          <w:b/>
          <w:bCs/>
          <w:color w:val="0E57C4" w:themeColor="background2" w:themeShade="80"/>
          <w:sz w:val="28"/>
          <w:szCs w:val="28"/>
          <w:lang w:eastAsia="ru-RU"/>
        </w:rPr>
        <w:t>Пеппи</w:t>
      </w:r>
      <w:proofErr w:type="spellEnd"/>
      <w:r w:rsidRPr="00860816">
        <w:rPr>
          <w:rFonts w:ascii="Times New Roman" w:eastAsia="Times New Roman" w:hAnsi="Times New Roman" w:cs="Times New Roman"/>
          <w:b/>
          <w:bCs/>
          <w:color w:val="0E57C4" w:themeColor="background2" w:themeShade="80"/>
          <w:sz w:val="28"/>
          <w:szCs w:val="28"/>
          <w:lang w:eastAsia="ru-RU"/>
        </w:rPr>
        <w:t xml:space="preserve"> — длинный носок»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длинные носки (лучше вязаные) или гетры (по числу участников).</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Дети сидят по кругу, руки в упоре сзади, лицом к центру, перед каждым игроком длинный носок. По сигналу педагога дети надевают длинный носок (или </w:t>
      </w:r>
      <w:proofErr w:type="spellStart"/>
      <w:r w:rsidRPr="00860816">
        <w:rPr>
          <w:rFonts w:ascii="Times New Roman" w:eastAsia="Times New Roman" w:hAnsi="Times New Roman" w:cs="Times New Roman"/>
          <w:color w:val="0E57C4" w:themeColor="background2" w:themeShade="80"/>
          <w:sz w:val="28"/>
          <w:szCs w:val="28"/>
          <w:lang w:eastAsia="ru-RU"/>
        </w:rPr>
        <w:t>гетру</w:t>
      </w:r>
      <w:proofErr w:type="spellEnd"/>
      <w:r w:rsidRPr="00860816">
        <w:rPr>
          <w:rFonts w:ascii="Times New Roman" w:eastAsia="Times New Roman" w:hAnsi="Times New Roman" w:cs="Times New Roman"/>
          <w:color w:val="0E57C4" w:themeColor="background2" w:themeShade="80"/>
          <w:sz w:val="28"/>
          <w:szCs w:val="28"/>
          <w:lang w:eastAsia="ru-RU"/>
        </w:rPr>
        <w:t>, пока не покажутся пальцы) на левую ногу без помощи рук.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Выигрывает ребенок, первым закончивший надевать носок. Игра повторяется два раза, каждой ногой поочередно. Определяются победитель в каждой попытке и абсолютный победитель по двум попыткам. Может учитываться время каждой попытки и задания в целом. Для детей подготовительных групп возможно использование длинных носков с отдельно вывязанными пальцами. Необходимо, чтобы каждый палец носка был надет отдельно. В этой игре используются носки без резинки.</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«Надень носки»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длинные носки (по числу участников).</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игры делятся на две команды. Дети сидят с опорой на спину друг друга. Каждая пара состоит из игроков разных команд. По сигналу педагога игроки начинают быстро надевать носки с помощью пальцев ног. В каждой команде игрок, закончивший выполнять задание, начинает помогать игрокам своей команды справа или слева. Выигрывает команда, игроки которой первыми наденут носки. Игра повторяется дважды, каждой ногой поочередно. Возможно размещение всех игроков по кругу, при этом учитывается время надевания носков всеми участниками игры, отдельно каждой ногой, с последующим сопоставлением результатов с другими командами или с собственными результатами, полученными через определенный период времени.</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«Надень варежки»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вязаные варежки без резинки.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сидят по кругу, лицом к центру, руки в упоре сзади. Играют не более 6—8 участников. У двух детей варежка надета на стопу. По сигналу педагога ребенок снимает пальцами стопы варежку со своей ноги и пытается надеть на ближнюю стопу сидящего рядом игрока, который повторяет все действия предшествующего игрока и надевает варежку следующему игроку. Игроки передают варежку одновременно вправо и влево. После надевания варежки на стопу третьего-четвертого игроков меняется направление движения.</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«Резвый мешочек»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веревка с небольшим грузом (мешочком, наполненным песком) на конце.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w:t>
      </w:r>
      <w:proofErr w:type="gramStart"/>
      <w:r w:rsidRPr="00860816">
        <w:rPr>
          <w:rFonts w:ascii="Times New Roman" w:eastAsia="Times New Roman" w:hAnsi="Times New Roman" w:cs="Times New Roman"/>
          <w:color w:val="0E57C4" w:themeColor="background2" w:themeShade="80"/>
          <w:sz w:val="28"/>
          <w:szCs w:val="28"/>
          <w:lang w:eastAsia="ru-RU"/>
        </w:rPr>
        <w:t>Играющие</w:t>
      </w:r>
      <w:proofErr w:type="gramEnd"/>
      <w:r w:rsidRPr="00860816">
        <w:rPr>
          <w:rFonts w:ascii="Times New Roman" w:eastAsia="Times New Roman" w:hAnsi="Times New Roman" w:cs="Times New Roman"/>
          <w:color w:val="0E57C4" w:themeColor="background2" w:themeShade="80"/>
          <w:sz w:val="28"/>
          <w:szCs w:val="28"/>
          <w:lang w:eastAsia="ru-RU"/>
        </w:rPr>
        <w:t xml:space="preserve"> становятся в круг. Водящий стоит посередине. Он вращает веревку с грузом на конце. Дети следят за веревкой и при ее приближении стараются перепрыгнуть через нее.</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«Неподвижная скакалка»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i/>
          <w:i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скакалка.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Натянуть и укрепить скакалку на высоте 5 см от земли.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 1.</w:t>
      </w:r>
      <w:r w:rsidRPr="00860816">
        <w:rPr>
          <w:rFonts w:ascii="Times New Roman" w:eastAsia="Times New Roman" w:hAnsi="Times New Roman" w:cs="Times New Roman"/>
          <w:color w:val="0E57C4" w:themeColor="background2" w:themeShade="80"/>
          <w:sz w:val="28"/>
          <w:szCs w:val="28"/>
          <w:lang w:eastAsia="ru-RU"/>
        </w:rPr>
        <w:t> Перешагивать через скакалку в одну и другую стороны.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 2.</w:t>
      </w:r>
      <w:r w:rsidRPr="00860816">
        <w:rPr>
          <w:rFonts w:ascii="Times New Roman" w:eastAsia="Times New Roman" w:hAnsi="Times New Roman" w:cs="Times New Roman"/>
          <w:color w:val="0E57C4" w:themeColor="background2" w:themeShade="80"/>
          <w:sz w:val="28"/>
          <w:szCs w:val="28"/>
          <w:lang w:eastAsia="ru-RU"/>
        </w:rPr>
        <w:t> Перепрыгивать через скакалку обеими ногами.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 3.</w:t>
      </w:r>
      <w:r w:rsidRPr="00860816">
        <w:rPr>
          <w:rFonts w:ascii="Times New Roman" w:eastAsia="Times New Roman" w:hAnsi="Times New Roman" w:cs="Times New Roman"/>
          <w:color w:val="0E57C4" w:themeColor="background2" w:themeShade="80"/>
          <w:sz w:val="28"/>
          <w:szCs w:val="28"/>
          <w:lang w:eastAsia="ru-RU"/>
        </w:rPr>
        <w:t> Перепрыгивать через скакалку с одной ноги на другую.</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lastRenderedPageBreak/>
        <w:t>«Каракатица»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деревянные или пластмассовые гимнастические палки.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Участники делятся на две команды, каждый участник принимает положение </w:t>
      </w:r>
      <w:proofErr w:type="gramStart"/>
      <w:r w:rsidRPr="00860816">
        <w:rPr>
          <w:rFonts w:ascii="Times New Roman" w:eastAsia="Times New Roman" w:hAnsi="Times New Roman" w:cs="Times New Roman"/>
          <w:color w:val="0E57C4" w:themeColor="background2" w:themeShade="80"/>
          <w:sz w:val="28"/>
          <w:szCs w:val="28"/>
          <w:lang w:eastAsia="ru-RU"/>
        </w:rPr>
        <w:t>седа</w:t>
      </w:r>
      <w:proofErr w:type="gramEnd"/>
      <w:r w:rsidRPr="00860816">
        <w:rPr>
          <w:rFonts w:ascii="Times New Roman" w:eastAsia="Times New Roman" w:hAnsi="Times New Roman" w:cs="Times New Roman"/>
          <w:color w:val="0E57C4" w:themeColor="background2" w:themeShade="80"/>
          <w:sz w:val="28"/>
          <w:szCs w:val="28"/>
          <w:lang w:eastAsia="ru-RU"/>
        </w:rPr>
        <w:t xml:space="preserve"> на ягодицах, ноги вперед, согнуты в коленях, руки в упоре сзади. Игроки выстраиваются в колонну, которую завершает капитан. По сигналу педагога «Марш!» ребенок, опираясь на кисти и пятки, начинает движение до поворота, разворачивается и возвращается обратно, не прекращая стопами перекатывать гимнастическую палку. Передав эстафету партнеру по команде, ребенок встает за последним участником команды. Выигрывает команда, капитан которой первым заканчивает игру. Игра повторяется 2 раза с музыкальным сопровождением или без него.</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«Кто первый?»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гимнастические палки для каждой команды (5—6 шт.).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делятся на две команды (не более 2—4 игроков в каждой) и выстраиваются на стартовой линии в шеренгу, руки в стороны, пальцы в «замок» с участниками своей команды. У крайних игроков свободная рука на поясе. По сигналу педагога дети быстрыми шагами преодолевают препятствие (гимнастические палки, разложенные на расстоянии 70—80 см), стараясь оказывать помощь партнерам по команде. При падении одного из игроков его партнеры помогают ему быстро встать в шеренгу, но при этом сами остаются в положении приседа.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Учитывается время каждой команды. Второй раз игра выполняется всеми участниками одновременно. Учитывается общее время, которое сравнивается с результатами первой игры.</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«Ловкие ноги»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гимнастические палки, платочки.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Дети сидят на полу, руки в упоре сзади. Между широко расставленными ногами палка. Справа у палки носовой платок. Необходимо взять его пальцами правой ноги и перенести </w:t>
      </w:r>
      <w:proofErr w:type="gramStart"/>
      <w:r w:rsidRPr="00860816">
        <w:rPr>
          <w:rFonts w:ascii="Times New Roman" w:eastAsia="Times New Roman" w:hAnsi="Times New Roman" w:cs="Times New Roman"/>
          <w:color w:val="0E57C4" w:themeColor="background2" w:themeShade="80"/>
          <w:sz w:val="28"/>
          <w:szCs w:val="28"/>
          <w:lang w:eastAsia="ru-RU"/>
        </w:rPr>
        <w:t>к</w:t>
      </w:r>
      <w:proofErr w:type="gramEnd"/>
      <w:r w:rsidRPr="00860816">
        <w:rPr>
          <w:rFonts w:ascii="Times New Roman" w:eastAsia="Times New Roman" w:hAnsi="Times New Roman" w:cs="Times New Roman"/>
          <w:color w:val="0E57C4" w:themeColor="background2" w:themeShade="80"/>
          <w:sz w:val="28"/>
          <w:szCs w:val="28"/>
          <w:lang w:eastAsia="ru-RU"/>
        </w:rPr>
        <w:t xml:space="preserve"> левой, не задев палки и не уронив платка. Правая нога возвращается в и. п. Затем то же самое выполнить левой ногой. Повторить 2—4 раза, последние 2 раза переносить обе ноги с платком вправо и влево. Выигрывает тот, кто не задел платком палки и не уронил платок. При выполнении упражнения ребенок приговаривает: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Я платок возьму ногой,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 xml:space="preserve">Поднесу его </w:t>
      </w:r>
      <w:proofErr w:type="gramStart"/>
      <w:r w:rsidRPr="00860816">
        <w:rPr>
          <w:rFonts w:ascii="Times New Roman" w:eastAsia="Times New Roman" w:hAnsi="Times New Roman" w:cs="Times New Roman"/>
          <w:color w:val="0E57C4" w:themeColor="background2" w:themeShade="80"/>
          <w:sz w:val="28"/>
          <w:szCs w:val="28"/>
          <w:lang w:eastAsia="ru-RU"/>
        </w:rPr>
        <w:t>к</w:t>
      </w:r>
      <w:proofErr w:type="gramEnd"/>
      <w:r w:rsidRPr="00860816">
        <w:rPr>
          <w:rFonts w:ascii="Times New Roman" w:eastAsia="Times New Roman" w:hAnsi="Times New Roman" w:cs="Times New Roman"/>
          <w:color w:val="0E57C4" w:themeColor="background2" w:themeShade="80"/>
          <w:sz w:val="28"/>
          <w:szCs w:val="28"/>
          <w:lang w:eastAsia="ru-RU"/>
        </w:rPr>
        <w:t xml:space="preserve"> другой,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И несу, несу, не сплю.</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Палку я не зацеплю.</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«Гигантские шаги»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резиновые массажные коврики 30x30 см.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Коврики раскладываются по кругу на расстоянии большого шага ребенка. Дети по очереди различными способами перешагивают с коврика на коврик (прямые, боковые шаги, на пальцах, на пятках, спиной вперед).</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«Веселая дорожка»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i/>
          <w:i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резиновые массажные коврики 30x30 см.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Массажные коврики располагаются на полу хаотично, на расстоянии небольшого прыжка. Выбирается водящий, который первым прыгает с коврика на коврик, дети следуют за ним, стараясь не ошибиться и прыгать по тем же коврикам.</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«Кто дальше пройдет по дорожке»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резиновые массажные коврики 30x30 см.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делятся на две команды. Командам дается задание, например: «По дорожке ты шагай, четко фрукты (овощи, имена) называй». По сигналу дети начинают перешагивать с коврика на коврик и на каждый шаг называют один из фруктов. Выигрывает тот, чья дорожка окажется длиннее (кто дальше уйдет от линии старта).</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 кочки на кочку»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резиновые массажные коврики 30x30 см.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стоят в одной стороне зала или спортивной площадки. Педагог раскладывает на полу массажные коврики на небольшом расстоянии (20 см) один от другого. По сигналу дети переходят на другую сторону зала, переступая с коврика на коврик.</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«Старый велосипед»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массажные цилиндры.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Игроки делятся на две команды, выстраиваются в колонны на стартовой линии. Капитаны команд садятся на пол, стопы удерживают массажный цилиндр. По сигналу игроки шагают на ягодицах с одновременным перекатыванием цилиндра до отметки. Поворачивают и продолжают движение до следующего игрока. Игрок, потерявший цилиндр, получает штрафное очко. Выигрывает команда, последний игрок которой пересечет финишную линию первым, с наименьшим количеством штрафных очков. Потерянный цилиндр можно ввести в игру только ногами. Игра повторяется 2 раза.</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«Велосипедисты»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 </w:t>
      </w:r>
      <w:r w:rsidRPr="00860816">
        <w:rPr>
          <w:rFonts w:ascii="Times New Roman" w:eastAsia="Times New Roman" w:hAnsi="Times New Roman" w:cs="Times New Roman"/>
          <w:color w:val="0E57C4" w:themeColor="background2" w:themeShade="80"/>
          <w:sz w:val="28"/>
          <w:szCs w:val="28"/>
          <w:lang w:eastAsia="ru-RU"/>
        </w:rPr>
        <w:t>массажные цилиндры.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Игроки делятся на пары, садятся на пол, стопы на полу, пальцы стоп двух игроков соприкасаются. По сигналу дети соединяют противоположные стопы. Педагог вкладывает в </w:t>
      </w:r>
      <w:proofErr w:type="spellStart"/>
      <w:r w:rsidRPr="00860816">
        <w:rPr>
          <w:rFonts w:ascii="Times New Roman" w:eastAsia="Times New Roman" w:hAnsi="Times New Roman" w:cs="Times New Roman"/>
          <w:color w:val="0E57C4" w:themeColor="background2" w:themeShade="80"/>
          <w:sz w:val="28"/>
          <w:szCs w:val="28"/>
          <w:lang w:eastAsia="ru-RU"/>
        </w:rPr>
        <w:t>подсводное</w:t>
      </w:r>
      <w:proofErr w:type="spellEnd"/>
      <w:r w:rsidRPr="00860816">
        <w:rPr>
          <w:rFonts w:ascii="Times New Roman" w:eastAsia="Times New Roman" w:hAnsi="Times New Roman" w:cs="Times New Roman"/>
          <w:color w:val="0E57C4" w:themeColor="background2" w:themeShade="80"/>
          <w:sz w:val="28"/>
          <w:szCs w:val="28"/>
          <w:lang w:eastAsia="ru-RU"/>
        </w:rPr>
        <w:t xml:space="preserve"> пространство массажный цилиндр. Со словами «Марш!» дети выполняют ногами движение «велосипед». Необходимо удержать массажный цилиндр между стопами игроков.</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Учитывается время работы всех игроков без падения цилиндра. Игра повторяется 2 раза. В каждой паре игрок выполняет в первом варианте движение вперед, во втором варианте — назад.</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«Велосипед»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массажные цилиндры или массажные мячи.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Дети сидят на стульях, руки на сиденье. В </w:t>
      </w:r>
      <w:proofErr w:type="spellStart"/>
      <w:r w:rsidRPr="00860816">
        <w:rPr>
          <w:rFonts w:ascii="Times New Roman" w:eastAsia="Times New Roman" w:hAnsi="Times New Roman" w:cs="Times New Roman"/>
          <w:color w:val="0E57C4" w:themeColor="background2" w:themeShade="80"/>
          <w:sz w:val="28"/>
          <w:szCs w:val="28"/>
          <w:lang w:eastAsia="ru-RU"/>
        </w:rPr>
        <w:t>подсводном</w:t>
      </w:r>
      <w:proofErr w:type="spellEnd"/>
      <w:r w:rsidRPr="00860816">
        <w:rPr>
          <w:rFonts w:ascii="Times New Roman" w:eastAsia="Times New Roman" w:hAnsi="Times New Roman" w:cs="Times New Roman"/>
          <w:color w:val="0E57C4" w:themeColor="background2" w:themeShade="80"/>
          <w:sz w:val="28"/>
          <w:szCs w:val="28"/>
          <w:lang w:eastAsia="ru-RU"/>
        </w:rPr>
        <w:t xml:space="preserve"> пространстве каждой стопы игрока — массажный цилиндр или мячик. По сигналу педагога игроки выполняют встречное движение ногами вперед-назад или круговое движение по часовой стрелке или против нее, надавливая на цилиндр (мячик) и перекатывая его. По сигналу педагога «Гора!» ребенок правой (левой) ногой медленно выполняет движение «велосипед».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Отмечаются дети, выполняющие упражнение с полной амплитудой. Игра повторяется 2 раза. Музыкальное сопровождение обязательно.</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«Трудолюбивая гусеница»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платки, поролоновые зубчики (для каждой команды по одному модулю из четырех зубчиков), два мяча на резинке (по одному для каждой команды).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делятся на две команды и выстраиваются в колонну на стартовой линии. Капитаны пальцами стоп удерживают платки. По сигналу «Марш!» они начинают идти по зубчикам. Затем разворачиваются, оставляя платки на полу, надевают петлю от мяча на оба голеностопа и гусиным шагом (сгибая пальцы и поднимая пятки) возвращаются к игрокам своей команды. Следующий игрок надевает петлю от мяча на оба голеностопа и гусиным шагом двигается к платкам. Оставляет мяч, берет пальцами стоп платки и по зубчикам возвращается к следующему игроку своей команды и т. д. Потеря платка или переход на обычный шаг штрафуется одним очком за каждое нарушение. Выигрывает команда, первой закончившая прохождение дистанции с наименьшим количеством штрафных очков.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«Допрыгни до полочки»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разноцветные полоски, наклеенные на стену на высоте от вытянутой руки самого низкого ребенка и до высоты прыжка самого рослого.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строятся в колонну по одному и по очереди подпрыгивают у стены, стараясь дотянуться как можно выше до разноцветных полосок.</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«Скачки»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Содержание игры.</w:t>
      </w:r>
      <w:r w:rsidRPr="00860816">
        <w:rPr>
          <w:rFonts w:ascii="Times New Roman" w:eastAsia="Times New Roman" w:hAnsi="Times New Roman" w:cs="Times New Roman"/>
          <w:color w:val="0E57C4" w:themeColor="background2" w:themeShade="80"/>
          <w:sz w:val="28"/>
          <w:szCs w:val="28"/>
          <w:lang w:eastAsia="ru-RU"/>
        </w:rPr>
        <w:t> Детям предлагается встать прямо, ноги поставить на ширине плеч. Затем наклониться вперед и упереться руками в пол. Руки и ноги при этом должны быть прямыми. Педагог объявляет начало скачек. Кто самый резвый скакун? Для разминки детям предлагают идти сначала шагом на месте в течение 15—20 секунд. Педагог благодарит детей и отмечает, что ходьба шагом у лошадок получается хорошо. Затем объясняет детям, что скакать они будут тоже на месте. Он определяет задачу: бежать как можно более резво, подпрыгивать выше и ритмичнее. По сигналу гонга дети изображают скачки в течение 1 минуты. По окончании скачек ведущий и его ассистент отмечают быстрых скакунов, резвых скакунов, грациозных скакунов и т. д., для того чтобы каждый ребенок услышал положительную оценку взрослого, и благодарят детей за участие в игре.</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«Парашютисты»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Педагог объясняет детям, что сейчас они потренируются в прыжках с парашютом. Предлагает согнуть руки в локтях и держать их у пояса, сжимая воображаемые стропы парашюта. «Прыжок» заключается в том, чтобы, не переставая сжимать «стропы», подпрыгивать вверх как можно выше, а опускаться как можно мягче. При прыжке следует оттягивать носки ног вниз. При приземлении ноги должны работать как пружины. Приземление завершается мягким глубоким приседанием. Без остановки движения из </w:t>
      </w:r>
      <w:proofErr w:type="gramStart"/>
      <w:r w:rsidRPr="00860816">
        <w:rPr>
          <w:rFonts w:ascii="Times New Roman" w:eastAsia="Times New Roman" w:hAnsi="Times New Roman" w:cs="Times New Roman"/>
          <w:color w:val="0E57C4" w:themeColor="background2" w:themeShade="80"/>
          <w:sz w:val="28"/>
          <w:szCs w:val="28"/>
          <w:lang w:eastAsia="ru-RU"/>
        </w:rPr>
        <w:t>положения</w:t>
      </w:r>
      <w:proofErr w:type="gramEnd"/>
      <w:r w:rsidRPr="00860816">
        <w:rPr>
          <w:rFonts w:ascii="Times New Roman" w:eastAsia="Times New Roman" w:hAnsi="Times New Roman" w:cs="Times New Roman"/>
          <w:color w:val="0E57C4" w:themeColor="background2" w:themeShade="80"/>
          <w:sz w:val="28"/>
          <w:szCs w:val="28"/>
          <w:lang w:eastAsia="ru-RU"/>
        </w:rPr>
        <w:t xml:space="preserve"> сидя на корточках совершается следующий прыжок. Дети по сигналу гонга в течение 45 секунд выполняют прыжок. Ведущий отмечает каждого парашютиста, а затем предлагает отдохнуть и помассировать мышцы ног.</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«Скоморохи»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Детям предлагается поочередно каждой ногой шлепнуть себя по ягодицам. При этом следует ноги как можно сильнее отбрасывать назад, чтобы удар пяткой по ягодицам был ощутим и слышен. Ассистент прислушивается, чьи шлепки будут громче. Задание выполняется по сигналу гонга в течение 20—30 секунд.</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«Выше ноги от земли»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ребристая доска, массажные коврики, набивные мячи, наклонные доски, кирпичики — все расположено по периметру зала.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убегают от водящего, который не может ловить того, чьи ноги выше земли, т. е. стоят на неровной, ребристой, ограниченной, наклонной поверхности, предложенной для игры. Пойманный ребенок становится водящим.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Вариант</w:t>
      </w:r>
      <w:r w:rsidRPr="00860816">
        <w:rPr>
          <w:rFonts w:ascii="Times New Roman" w:eastAsia="Times New Roman" w:hAnsi="Times New Roman" w:cs="Times New Roman"/>
          <w:color w:val="0E57C4" w:themeColor="background2" w:themeShade="80"/>
          <w:sz w:val="28"/>
          <w:szCs w:val="28"/>
          <w:lang w:eastAsia="ru-RU"/>
        </w:rPr>
        <w:t>: нельзя ловить того, кто принял исходное положение — сед на полу, ноги вверх, упор руками сзади.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Следить за техникой безопасности, осанкой детей.</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«Гонка мячей ногами»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Оборудование:</w:t>
      </w:r>
      <w:r w:rsidRPr="00860816">
        <w:rPr>
          <w:rFonts w:ascii="Times New Roman" w:eastAsia="Times New Roman" w:hAnsi="Times New Roman" w:cs="Times New Roman"/>
          <w:color w:val="0E57C4" w:themeColor="background2" w:themeShade="80"/>
          <w:sz w:val="28"/>
          <w:szCs w:val="28"/>
          <w:lang w:eastAsia="ru-RU"/>
        </w:rPr>
        <w:t> кубики, мячи, шарики, мелкие игрушки, платочки, шнуры.</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Дети сидят по кругу на полу, ногами в центр, с опорой рук сзади. У каждого игрока (или у каждого второго игрока) в ногах находится предмет. По сигналу дети начинают передавать ногами предметы по кругу. Ребенок, у которого оказалось более двух предметов, выбывает из игры. Следует отметить игроков, которые остались в игре после нескольких повторений. Если игроков много, целесообразно проводить игру в двух-трех кругах.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Вариант</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располагаться в кругу стоя и передавать предмет (платочек, шнур) сначала одной ногой вправо, затем другой ногой влево.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Следить за осанкой детей, сменой предметов, ног, направлением передачи предметов.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«Переложи предмет»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ленточки, платочки, шнуры, поролоновые мячики.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На одной стороне зала на полу разложены шнуры (платочки и т. д.) красного, синего и зеленого цветов, на другой стороне — обручи тех же цветов. По сигналу дети начинают переносить красные шнуры правой ногой в красный обруч, передвигаясь прыжками на левой ноге; левой ногой относят синие шнуры в синий обруч, передвигаясь прыжками на правой ноге; зеленые шнуры переносят в зеленый обруч двумя ногами, передвигаясь по полу сидя.</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Вариант 1</w:t>
      </w:r>
      <w:r w:rsidRPr="00860816">
        <w:rPr>
          <w:rFonts w:ascii="Times New Roman" w:eastAsia="Times New Roman" w:hAnsi="Times New Roman" w:cs="Times New Roman"/>
          <w:i/>
          <w:iCs/>
          <w:color w:val="0E57C4" w:themeColor="background2" w:themeShade="80"/>
          <w:sz w:val="28"/>
          <w:szCs w:val="28"/>
          <w:lang w:eastAsia="ru-RU"/>
        </w:rPr>
        <w:t> (индивидуальная эстафета одномоментного участия детей).</w:t>
      </w:r>
      <w:r w:rsidRPr="00860816">
        <w:rPr>
          <w:rFonts w:ascii="Times New Roman" w:eastAsia="Times New Roman" w:hAnsi="Times New Roman" w:cs="Times New Roman"/>
          <w:color w:val="0E57C4" w:themeColor="background2" w:themeShade="80"/>
          <w:sz w:val="28"/>
          <w:szCs w:val="28"/>
          <w:lang w:eastAsia="ru-RU"/>
        </w:rPr>
        <w:t> Каждый ребенок получает обруч. На противоположном конце зала разложены атрибуты трех цветов. По сигналу взрослого детям нужно перенести предметы в свой обруч по одному при условии, что красные они несут пальцами правой ноги, передвигаясь прыжками на левой ноге; синие — левой ногой, передвигаясь прыжками на правой ноге; зеленые — двумя ногами, передвигаясь сидя. По окончании эстафеты выбирают победителя — того, кто перенесет наибольшее количество атрибутов.</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Вариант 2</w:t>
      </w:r>
      <w:r w:rsidRPr="00860816">
        <w:rPr>
          <w:rFonts w:ascii="Times New Roman" w:eastAsia="Times New Roman" w:hAnsi="Times New Roman" w:cs="Times New Roman"/>
          <w:i/>
          <w:iCs/>
          <w:color w:val="0E57C4" w:themeColor="background2" w:themeShade="80"/>
          <w:sz w:val="28"/>
          <w:szCs w:val="28"/>
          <w:lang w:eastAsia="ru-RU"/>
        </w:rPr>
        <w:t> (командная эстафета одномоментного участия детей).</w:t>
      </w:r>
      <w:r w:rsidRPr="00860816">
        <w:rPr>
          <w:rFonts w:ascii="Times New Roman" w:eastAsia="Times New Roman" w:hAnsi="Times New Roman" w:cs="Times New Roman"/>
          <w:color w:val="0E57C4" w:themeColor="background2" w:themeShade="80"/>
          <w:sz w:val="28"/>
          <w:szCs w:val="28"/>
          <w:lang w:eastAsia="ru-RU"/>
        </w:rPr>
        <w:t> Три команды строятся в шеренгу на старте, каждая имеет обруч определенного цвета. На противоположной стороне зала разложены предметы (массажные мячи, шнуры, платочки) трех цветов в одинаковом количестве. По сигналу все дети одновременно начинают выполнять задание: переносить предметы соответствующего цвета в свой обруч по одному при условии, что шнуры можно переносить только правой ногой, платочки — только левой, массажные мячики — двумя ногами. Эстафета заканчивается, когда перенесены все предметы одного цвета.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Располагать атрибуты на безопасном расстоянии друг от друга; переносить по одному шнуру; упражнение выполнять каждой ногой, без помощи рук.</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«Поменяй местами»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i/>
          <w:i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кубики, шарики, мячи, платочки, шнуры, ленточки.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Дети строятся в две колонны. По сигналу игроки, стоящие в колоннах первыми, добегают до первого обруча, берут из него правой ногой платочек и прыжками </w:t>
      </w:r>
      <w:proofErr w:type="gramStart"/>
      <w:r w:rsidRPr="00860816">
        <w:rPr>
          <w:rFonts w:ascii="Times New Roman" w:eastAsia="Times New Roman" w:hAnsi="Times New Roman" w:cs="Times New Roman"/>
          <w:color w:val="0E57C4" w:themeColor="background2" w:themeShade="80"/>
          <w:sz w:val="28"/>
          <w:szCs w:val="28"/>
          <w:lang w:eastAsia="ru-RU"/>
        </w:rPr>
        <w:t>на</w:t>
      </w:r>
      <w:proofErr w:type="gramEnd"/>
      <w:r w:rsidRPr="00860816">
        <w:rPr>
          <w:rFonts w:ascii="Times New Roman" w:eastAsia="Times New Roman" w:hAnsi="Times New Roman" w:cs="Times New Roman"/>
          <w:color w:val="0E57C4" w:themeColor="background2" w:themeShade="80"/>
          <w:sz w:val="28"/>
          <w:szCs w:val="28"/>
          <w:lang w:eastAsia="ru-RU"/>
        </w:rPr>
        <w:t xml:space="preserve"> левой добираются до следующего обруча. Во втором обруче они </w:t>
      </w:r>
      <w:r w:rsidRPr="00860816">
        <w:rPr>
          <w:rFonts w:ascii="Times New Roman" w:eastAsia="Times New Roman" w:hAnsi="Times New Roman" w:cs="Times New Roman"/>
          <w:color w:val="0E57C4" w:themeColor="background2" w:themeShade="80"/>
          <w:sz w:val="28"/>
          <w:szCs w:val="28"/>
          <w:lang w:eastAsia="ru-RU"/>
        </w:rPr>
        <w:lastRenderedPageBreak/>
        <w:t xml:space="preserve">оставляют платочек и берут левой ногой шнурок, прыжками </w:t>
      </w:r>
      <w:proofErr w:type="gramStart"/>
      <w:r w:rsidRPr="00860816">
        <w:rPr>
          <w:rFonts w:ascii="Times New Roman" w:eastAsia="Times New Roman" w:hAnsi="Times New Roman" w:cs="Times New Roman"/>
          <w:color w:val="0E57C4" w:themeColor="background2" w:themeShade="80"/>
          <w:sz w:val="28"/>
          <w:szCs w:val="28"/>
          <w:lang w:eastAsia="ru-RU"/>
        </w:rPr>
        <w:t>на</w:t>
      </w:r>
      <w:proofErr w:type="gramEnd"/>
      <w:r w:rsidRPr="00860816">
        <w:rPr>
          <w:rFonts w:ascii="Times New Roman" w:eastAsia="Times New Roman" w:hAnsi="Times New Roman" w:cs="Times New Roman"/>
          <w:color w:val="0E57C4" w:themeColor="background2" w:themeShade="80"/>
          <w:sz w:val="28"/>
          <w:szCs w:val="28"/>
          <w:lang w:eastAsia="ru-RU"/>
        </w:rPr>
        <w:t xml:space="preserve"> правой добираются до следующего обруча. В третьем обруче оставляют шнурок, берут стопами мяч и, передвигаясь сидя по полу, переносят мяч в первый обруч. Выполнив задание, бегом возвращаются каждый к своей команде и передают эстафету следующему игроку.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Количество каждого вида атрибутов соответствует числу детей. Следить за сменой ног, осанкой детей, правильным хватом предметов, мягким приземлением в прыжках.</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«Перекати бревно»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b/>
          <w:bCs/>
          <w:i/>
          <w:iCs/>
          <w:color w:val="0E57C4" w:themeColor="background2" w:themeShade="80"/>
          <w:sz w:val="28"/>
          <w:szCs w:val="28"/>
          <w:lang w:eastAsia="ru-RU"/>
        </w:rPr>
        <w:t>:</w:t>
      </w:r>
      <w:r w:rsidRPr="00860816">
        <w:rPr>
          <w:rFonts w:ascii="Times New Roman" w:eastAsia="Times New Roman" w:hAnsi="Times New Roman" w:cs="Times New Roman"/>
          <w:color w:val="0E57C4" w:themeColor="background2" w:themeShade="80"/>
          <w:sz w:val="28"/>
          <w:szCs w:val="28"/>
          <w:lang w:eastAsia="ru-RU"/>
        </w:rPr>
        <w:t> поролоновые бревна — 3 шт.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Игроки (4—6 человек) в положении сидя, руки на поясе располагаются на стартовой линии. Перед стопами — поролоновое бревно. По сигналу педагога гусиным шагом дети перемещают бревно вперед на расстояние 2 м. После этого педагог добавляет второе бревно, которое дети перемещают на расстояние 1 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Если движение бревна продолжается, можно попробовать добавить еще одно бревно. В данной игре время может и не учитываться. Главное, чтобы дети все время сохраняли гусиный шаг. В последующих играх для увеличения нагрузки целесообразно удерживать в руках любой предмет: мяч среднего диаметра, утяжелители и т. п.</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w:t>
      </w:r>
      <w:proofErr w:type="spellStart"/>
      <w:r w:rsidRPr="00860816">
        <w:rPr>
          <w:rFonts w:ascii="Times New Roman" w:eastAsia="Times New Roman" w:hAnsi="Times New Roman" w:cs="Times New Roman"/>
          <w:b/>
          <w:bCs/>
          <w:color w:val="0E57C4" w:themeColor="background2" w:themeShade="80"/>
          <w:sz w:val="28"/>
          <w:szCs w:val="28"/>
          <w:lang w:eastAsia="ru-RU"/>
        </w:rPr>
        <w:t>Пингвинчики</w:t>
      </w:r>
      <w:proofErr w:type="spellEnd"/>
      <w:r w:rsidRPr="00860816">
        <w:rPr>
          <w:rFonts w:ascii="Times New Roman" w:eastAsia="Times New Roman" w:hAnsi="Times New Roman" w:cs="Times New Roman"/>
          <w:b/>
          <w:bCs/>
          <w:color w:val="0E57C4" w:themeColor="background2" w:themeShade="80"/>
          <w:sz w:val="28"/>
          <w:szCs w:val="28"/>
          <w:lang w:eastAsia="ru-RU"/>
        </w:rPr>
        <w:t>»</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прямоугольные поролоновые модули.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Участники — «</w:t>
      </w:r>
      <w:proofErr w:type="spellStart"/>
      <w:r w:rsidRPr="00860816">
        <w:rPr>
          <w:rFonts w:ascii="Times New Roman" w:eastAsia="Times New Roman" w:hAnsi="Times New Roman" w:cs="Times New Roman"/>
          <w:color w:val="0E57C4" w:themeColor="background2" w:themeShade="80"/>
          <w:sz w:val="28"/>
          <w:szCs w:val="28"/>
          <w:lang w:eastAsia="ru-RU"/>
        </w:rPr>
        <w:t>пингвинчики</w:t>
      </w:r>
      <w:proofErr w:type="spellEnd"/>
      <w:r w:rsidRPr="00860816">
        <w:rPr>
          <w:rFonts w:ascii="Times New Roman" w:eastAsia="Times New Roman" w:hAnsi="Times New Roman" w:cs="Times New Roman"/>
          <w:color w:val="0E57C4" w:themeColor="background2" w:themeShade="80"/>
          <w:sz w:val="28"/>
          <w:szCs w:val="28"/>
          <w:lang w:eastAsia="ru-RU"/>
        </w:rPr>
        <w:t xml:space="preserve">» — делятся на две команды и выстраиваются в колонны спиной друг к другу на расстоянии 3 м. Первый участник каждой команды по сигналу педагога принимает положение </w:t>
      </w:r>
      <w:proofErr w:type="spellStart"/>
      <w:r w:rsidRPr="00860816">
        <w:rPr>
          <w:rFonts w:ascii="Times New Roman" w:eastAsia="Times New Roman" w:hAnsi="Times New Roman" w:cs="Times New Roman"/>
          <w:color w:val="0E57C4" w:themeColor="background2" w:themeShade="80"/>
          <w:sz w:val="28"/>
          <w:szCs w:val="28"/>
          <w:lang w:eastAsia="ru-RU"/>
        </w:rPr>
        <w:t>полуприседа</w:t>
      </w:r>
      <w:proofErr w:type="spellEnd"/>
      <w:r w:rsidRPr="00860816">
        <w:rPr>
          <w:rFonts w:ascii="Times New Roman" w:eastAsia="Times New Roman" w:hAnsi="Times New Roman" w:cs="Times New Roman"/>
          <w:color w:val="0E57C4" w:themeColor="background2" w:themeShade="80"/>
          <w:sz w:val="28"/>
          <w:szCs w:val="28"/>
          <w:lang w:eastAsia="ru-RU"/>
        </w:rPr>
        <w:t xml:space="preserve"> с опорой только на передний свод стопы, руки на поясе, начинает двигаться приставными шагами, переступая через препятствия. Огибает разметку и возвращается приставными шагами к следующему игроку своей команды, передавая эстафету касанием плеча. По сигналу педагога «Гора!» ребенок правой (левой) ногой медленно выполняет движение «велосипед».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Методические указания.</w:t>
      </w:r>
      <w:r w:rsidRPr="00860816">
        <w:rPr>
          <w:rFonts w:ascii="Times New Roman" w:eastAsia="Times New Roman" w:hAnsi="Times New Roman" w:cs="Times New Roman"/>
          <w:color w:val="0E57C4" w:themeColor="background2" w:themeShade="80"/>
          <w:sz w:val="28"/>
          <w:szCs w:val="28"/>
          <w:lang w:eastAsia="ru-RU"/>
        </w:rPr>
        <w:t> Если игрок команды выпрямляет ноги во время прохождения дистанции или сильно наклоняет туловище вперед, он получает штрафное очко. Выигрывает команда, первой закончившая эстафету с наименьшим количеством штрафных очков.</w:t>
      </w:r>
    </w:p>
    <w:p w:rsidR="00860816" w:rsidRDefault="00860816"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«Передай бревно»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модульные поролоновые бревна.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t>Содержание игры.</w:t>
      </w:r>
      <w:r w:rsidRPr="00860816">
        <w:rPr>
          <w:rFonts w:ascii="Times New Roman" w:eastAsia="Times New Roman" w:hAnsi="Times New Roman" w:cs="Times New Roman"/>
          <w:color w:val="0E57C4" w:themeColor="background2" w:themeShade="80"/>
          <w:sz w:val="28"/>
          <w:szCs w:val="28"/>
          <w:lang w:eastAsia="ru-RU"/>
        </w:rPr>
        <w:t xml:space="preserve"> Участники двух разных команд принимают положение </w:t>
      </w:r>
      <w:proofErr w:type="gramStart"/>
      <w:r w:rsidRPr="00860816">
        <w:rPr>
          <w:rFonts w:ascii="Times New Roman" w:eastAsia="Times New Roman" w:hAnsi="Times New Roman" w:cs="Times New Roman"/>
          <w:color w:val="0E57C4" w:themeColor="background2" w:themeShade="80"/>
          <w:sz w:val="28"/>
          <w:szCs w:val="28"/>
          <w:lang w:eastAsia="ru-RU"/>
        </w:rPr>
        <w:t>седа</w:t>
      </w:r>
      <w:proofErr w:type="gramEnd"/>
      <w:r w:rsidRPr="00860816">
        <w:rPr>
          <w:rFonts w:ascii="Times New Roman" w:eastAsia="Times New Roman" w:hAnsi="Times New Roman" w:cs="Times New Roman"/>
          <w:color w:val="0E57C4" w:themeColor="background2" w:themeShade="80"/>
          <w:sz w:val="28"/>
          <w:szCs w:val="28"/>
          <w:lang w:eastAsia="ru-RU"/>
        </w:rPr>
        <w:t xml:space="preserve"> на ягодицах, ноги вперед, согнуты в коленях. Пары выстраиваются друг напротив друга. По сигналу педагога пара перемещает стопами модульное бревно и передает эстафету второй паре, которая продолжает движение в обратном направлении. Затем бревно передается третьей паре, и так до тех пор, пока последняя пара не финиширует.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i/>
          <w:iCs/>
          <w:color w:val="0E57C4" w:themeColor="background2" w:themeShade="80"/>
          <w:sz w:val="28"/>
          <w:szCs w:val="28"/>
          <w:lang w:eastAsia="ru-RU"/>
        </w:rPr>
        <w:lastRenderedPageBreak/>
        <w:t>Методические указания.</w:t>
      </w:r>
      <w:r w:rsidRPr="00860816">
        <w:rPr>
          <w:rFonts w:ascii="Times New Roman" w:eastAsia="Times New Roman" w:hAnsi="Times New Roman" w:cs="Times New Roman"/>
          <w:color w:val="0E57C4" w:themeColor="background2" w:themeShade="80"/>
          <w:sz w:val="28"/>
          <w:szCs w:val="28"/>
          <w:lang w:eastAsia="ru-RU"/>
        </w:rPr>
        <w:t> Фиксируется общее время всех игроков, затраченное на прохождение дистанции. С этим временем сравнивается командный результат в последующих повторениях данной игры.</w:t>
      </w:r>
    </w:p>
    <w:p w:rsidR="00860816" w:rsidRDefault="00860816"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860816">
        <w:rPr>
          <w:rFonts w:ascii="Times New Roman" w:eastAsia="Times New Roman" w:hAnsi="Times New Roman" w:cs="Times New Roman"/>
          <w:b/>
          <w:color w:val="0E57C4" w:themeColor="background2" w:themeShade="80"/>
          <w:sz w:val="28"/>
          <w:szCs w:val="28"/>
          <w:lang w:eastAsia="ru-RU"/>
        </w:rPr>
        <w:t>«Ходьба змейкой»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кегли, мячи набивные.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 xml:space="preserve">Установить кегли (мячи, кубики и т. п.) в ряд на расстоянии 1 м друг от друга. Дети, держась за пояс впереди </w:t>
      </w:r>
      <w:proofErr w:type="gramStart"/>
      <w:r w:rsidRPr="00860816">
        <w:rPr>
          <w:rFonts w:ascii="Times New Roman" w:eastAsia="Times New Roman" w:hAnsi="Times New Roman" w:cs="Times New Roman"/>
          <w:color w:val="0E57C4" w:themeColor="background2" w:themeShade="80"/>
          <w:sz w:val="28"/>
          <w:szCs w:val="28"/>
          <w:lang w:eastAsia="ru-RU"/>
        </w:rPr>
        <w:t>стоящего</w:t>
      </w:r>
      <w:proofErr w:type="gramEnd"/>
      <w:r w:rsidRPr="00860816">
        <w:rPr>
          <w:rFonts w:ascii="Times New Roman" w:eastAsia="Times New Roman" w:hAnsi="Times New Roman" w:cs="Times New Roman"/>
          <w:color w:val="0E57C4" w:themeColor="background2" w:themeShade="80"/>
          <w:sz w:val="28"/>
          <w:szCs w:val="28"/>
          <w:lang w:eastAsia="ru-RU"/>
        </w:rPr>
        <w:t>, обходят колонной кегли, стараясь их нс задеть.</w:t>
      </w:r>
    </w:p>
    <w:p w:rsidR="00860816" w:rsidRDefault="00860816"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860816">
        <w:rPr>
          <w:rFonts w:ascii="Times New Roman" w:eastAsia="Times New Roman" w:hAnsi="Times New Roman" w:cs="Times New Roman"/>
          <w:b/>
          <w:color w:val="0E57C4" w:themeColor="background2" w:themeShade="80"/>
          <w:sz w:val="28"/>
          <w:szCs w:val="28"/>
          <w:lang w:eastAsia="ru-RU"/>
        </w:rPr>
        <w:t>«Зайцы в огороде»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шнур.</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 xml:space="preserve">Чертится круг. Все дети стоят за ним на расстоянии полушага. Воспитатель назначает одного из играющих водящим, и тот встает внутри круга в любом месте. Дети прыгают через линию в круг. Водящий бегает в кругу, стараясь коснуться </w:t>
      </w:r>
      <w:proofErr w:type="gramStart"/>
      <w:r w:rsidRPr="00860816">
        <w:rPr>
          <w:rFonts w:ascii="Times New Roman" w:eastAsia="Times New Roman" w:hAnsi="Times New Roman" w:cs="Times New Roman"/>
          <w:color w:val="0E57C4" w:themeColor="background2" w:themeShade="80"/>
          <w:sz w:val="28"/>
          <w:szCs w:val="28"/>
          <w:lang w:eastAsia="ru-RU"/>
        </w:rPr>
        <w:t>играющих</w:t>
      </w:r>
      <w:proofErr w:type="gramEnd"/>
      <w:r w:rsidRPr="00860816">
        <w:rPr>
          <w:rFonts w:ascii="Times New Roman" w:eastAsia="Times New Roman" w:hAnsi="Times New Roman" w:cs="Times New Roman"/>
          <w:color w:val="0E57C4" w:themeColor="background2" w:themeShade="80"/>
          <w:sz w:val="28"/>
          <w:szCs w:val="28"/>
          <w:lang w:eastAsia="ru-RU"/>
        </w:rPr>
        <w:t xml:space="preserve">, когда они находятся внутри круга. При приближении водящего все возвращаются за линию. Тот из </w:t>
      </w:r>
      <w:proofErr w:type="gramStart"/>
      <w:r w:rsidRPr="00860816">
        <w:rPr>
          <w:rFonts w:ascii="Times New Roman" w:eastAsia="Times New Roman" w:hAnsi="Times New Roman" w:cs="Times New Roman"/>
          <w:color w:val="0E57C4" w:themeColor="background2" w:themeShade="80"/>
          <w:sz w:val="28"/>
          <w:szCs w:val="28"/>
          <w:lang w:eastAsia="ru-RU"/>
        </w:rPr>
        <w:t>играющих</w:t>
      </w:r>
      <w:proofErr w:type="gramEnd"/>
      <w:r w:rsidRPr="00860816">
        <w:rPr>
          <w:rFonts w:ascii="Times New Roman" w:eastAsia="Times New Roman" w:hAnsi="Times New Roman" w:cs="Times New Roman"/>
          <w:color w:val="0E57C4" w:themeColor="background2" w:themeShade="80"/>
          <w:sz w:val="28"/>
          <w:szCs w:val="28"/>
          <w:lang w:eastAsia="ru-RU"/>
        </w:rPr>
        <w:t>, до кого дотронулся водящий, считается проигравшим. Затем выбирается новый водящий из тех детей, до кого ни разу не смогли дотронуться.</w:t>
      </w:r>
    </w:p>
    <w:p w:rsidR="00860816" w:rsidRDefault="00860816"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860816">
        <w:rPr>
          <w:rFonts w:ascii="Times New Roman" w:eastAsia="Times New Roman" w:hAnsi="Times New Roman" w:cs="Times New Roman"/>
          <w:b/>
          <w:color w:val="0E57C4" w:themeColor="background2" w:themeShade="80"/>
          <w:sz w:val="28"/>
          <w:szCs w:val="28"/>
          <w:lang w:eastAsia="ru-RU"/>
        </w:rPr>
        <w:t>«Быстро возьми»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кубики.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 xml:space="preserve">Из кубиков образуется круг. Кубиков на два </w:t>
      </w:r>
      <w:proofErr w:type="gramStart"/>
      <w:r w:rsidRPr="00860816">
        <w:rPr>
          <w:rFonts w:ascii="Times New Roman" w:eastAsia="Times New Roman" w:hAnsi="Times New Roman" w:cs="Times New Roman"/>
          <w:color w:val="0E57C4" w:themeColor="background2" w:themeShade="80"/>
          <w:sz w:val="28"/>
          <w:szCs w:val="28"/>
          <w:lang w:eastAsia="ru-RU"/>
        </w:rPr>
        <w:t>меньше</w:t>
      </w:r>
      <w:proofErr w:type="gramEnd"/>
      <w:r w:rsidRPr="00860816">
        <w:rPr>
          <w:rFonts w:ascii="Times New Roman" w:eastAsia="Times New Roman" w:hAnsi="Times New Roman" w:cs="Times New Roman"/>
          <w:color w:val="0E57C4" w:themeColor="background2" w:themeShade="80"/>
          <w:sz w:val="28"/>
          <w:szCs w:val="28"/>
          <w:lang w:eastAsia="ru-RU"/>
        </w:rPr>
        <w:t xml:space="preserve"> количества играющих. Дети стоят по кругу. Педагог даёт задание: бег (прыжки галопом, поскоки, бег спиной вперёд, прыжки на одной ноге и т. д.). Педагог говорит: «Быстро возьми!». Каждый из </w:t>
      </w:r>
      <w:proofErr w:type="gramStart"/>
      <w:r w:rsidRPr="00860816">
        <w:rPr>
          <w:rFonts w:ascii="Times New Roman" w:eastAsia="Times New Roman" w:hAnsi="Times New Roman" w:cs="Times New Roman"/>
          <w:color w:val="0E57C4" w:themeColor="background2" w:themeShade="80"/>
          <w:sz w:val="28"/>
          <w:szCs w:val="28"/>
          <w:lang w:eastAsia="ru-RU"/>
        </w:rPr>
        <w:t>играющих</w:t>
      </w:r>
      <w:proofErr w:type="gramEnd"/>
      <w:r w:rsidRPr="00860816">
        <w:rPr>
          <w:rFonts w:ascii="Times New Roman" w:eastAsia="Times New Roman" w:hAnsi="Times New Roman" w:cs="Times New Roman"/>
          <w:color w:val="0E57C4" w:themeColor="background2" w:themeShade="80"/>
          <w:sz w:val="28"/>
          <w:szCs w:val="28"/>
          <w:lang w:eastAsia="ru-RU"/>
        </w:rPr>
        <w:t xml:space="preserve"> должен взять один кубик. Тот, кто остался без предмета, считается проигравшим.</w:t>
      </w: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592A3A"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592A3A">
        <w:rPr>
          <w:rFonts w:ascii="Times New Roman" w:eastAsia="Times New Roman" w:hAnsi="Times New Roman" w:cs="Times New Roman"/>
          <w:b/>
          <w:color w:val="0E57C4" w:themeColor="background2" w:themeShade="80"/>
          <w:sz w:val="28"/>
          <w:szCs w:val="28"/>
          <w:lang w:eastAsia="ru-RU"/>
        </w:rPr>
        <w:t>«Запрещённое движение».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В этой игре следует быть очень внимательным: нужно выполнять все показанные воспитателем или ребёнком упражнения за исключением запрещённого.</w:t>
      </w: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592A3A"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592A3A">
        <w:rPr>
          <w:rFonts w:ascii="Times New Roman" w:eastAsia="Times New Roman" w:hAnsi="Times New Roman" w:cs="Times New Roman"/>
          <w:b/>
          <w:color w:val="0E57C4" w:themeColor="background2" w:themeShade="80"/>
          <w:sz w:val="28"/>
          <w:szCs w:val="28"/>
          <w:lang w:eastAsia="ru-RU"/>
        </w:rPr>
        <w:t>«Полоса препятствий»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обруч, скамейка, кубики, канат, нашитые на плотную ткань изображения следов с пуговицами.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lastRenderedPageBreak/>
        <w:t>Содержание игры. </w:t>
      </w:r>
      <w:r w:rsidRPr="00860816">
        <w:rPr>
          <w:rFonts w:ascii="Times New Roman" w:eastAsia="Times New Roman" w:hAnsi="Times New Roman" w:cs="Times New Roman"/>
          <w:color w:val="0E57C4" w:themeColor="background2" w:themeShade="80"/>
          <w:sz w:val="28"/>
          <w:szCs w:val="28"/>
          <w:lang w:eastAsia="ru-RU"/>
        </w:rPr>
        <w:t>Нашитые на плотную ткань изображения следов с пуговицами посередине. Оборудование расположено по кругу или рядами по залу. Дети выполняют упражнения 2-3 раза поточным способом: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Ходьба по верёвке прямо.</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Прыжки в длину с места.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Ходьба по скамейке через кубики (5-6 шт.).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Прыжки боком через канат, лежащий на полу.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proofErr w:type="spellStart"/>
      <w:r w:rsidRPr="00860816">
        <w:rPr>
          <w:rFonts w:ascii="Times New Roman" w:eastAsia="Times New Roman" w:hAnsi="Times New Roman" w:cs="Times New Roman"/>
          <w:color w:val="0E57C4" w:themeColor="background2" w:themeShade="80"/>
          <w:sz w:val="28"/>
          <w:szCs w:val="28"/>
          <w:lang w:eastAsia="ru-RU"/>
        </w:rPr>
        <w:t>Пролезание</w:t>
      </w:r>
      <w:proofErr w:type="spellEnd"/>
      <w:r w:rsidRPr="00860816">
        <w:rPr>
          <w:rFonts w:ascii="Times New Roman" w:eastAsia="Times New Roman" w:hAnsi="Times New Roman" w:cs="Times New Roman"/>
          <w:color w:val="0E57C4" w:themeColor="background2" w:themeShade="80"/>
          <w:sz w:val="28"/>
          <w:szCs w:val="28"/>
          <w:lang w:eastAsia="ru-RU"/>
        </w:rPr>
        <w:t xml:space="preserve"> в обруч боком.</w:t>
      </w: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592A3A"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592A3A">
        <w:rPr>
          <w:rFonts w:ascii="Times New Roman" w:eastAsia="Times New Roman" w:hAnsi="Times New Roman" w:cs="Times New Roman"/>
          <w:b/>
          <w:color w:val="0E57C4" w:themeColor="background2" w:themeShade="80"/>
          <w:sz w:val="28"/>
          <w:szCs w:val="28"/>
          <w:lang w:eastAsia="ru-RU"/>
        </w:rPr>
        <w:t>«Кто быстрее?»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листы бумаги.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Дети стоят в шеренге. По сигналу воспитателя стараются схватить пальцами ноги скомканную бумагу и допрыгать до намеченной линии.</w:t>
      </w:r>
    </w:p>
    <w:p w:rsidR="00592A3A" w:rsidRDefault="00592A3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p>
    <w:p w:rsidR="0093387A" w:rsidRPr="00592A3A" w:rsidRDefault="0093387A" w:rsidP="0093387A">
      <w:pPr>
        <w:shd w:val="clear" w:color="auto" w:fill="FFFFFF"/>
        <w:ind w:firstLine="0"/>
        <w:jc w:val="both"/>
        <w:rPr>
          <w:rFonts w:ascii="Times New Roman" w:eastAsia="Times New Roman" w:hAnsi="Times New Roman" w:cs="Times New Roman"/>
          <w:b/>
          <w:color w:val="0E57C4" w:themeColor="background2" w:themeShade="80"/>
          <w:sz w:val="28"/>
          <w:szCs w:val="28"/>
          <w:lang w:eastAsia="ru-RU"/>
        </w:rPr>
      </w:pPr>
      <w:r w:rsidRPr="00592A3A">
        <w:rPr>
          <w:rFonts w:ascii="Times New Roman" w:eastAsia="Times New Roman" w:hAnsi="Times New Roman" w:cs="Times New Roman"/>
          <w:b/>
          <w:color w:val="0E57C4" w:themeColor="background2" w:themeShade="80"/>
          <w:sz w:val="28"/>
          <w:szCs w:val="28"/>
          <w:lang w:eastAsia="ru-RU"/>
        </w:rPr>
        <w:t>«Тик-так».</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закреплять навыки правильной постановки стоп и напряжения мышц стопы и пальцев в различных исходных положениях.</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без подготовки.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Дети становятся в круг, они - «цифры». Выбирается водящий, он - «стрелка для часов», ему завязывают глаза, он находится в центре круга. Играющие хором произносят слова и выполняют движения в соответствии с текстом: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Тик-так, тик-так - </w:t>
      </w:r>
      <w:r w:rsidRPr="00860816">
        <w:rPr>
          <w:rFonts w:ascii="Times New Roman" w:eastAsia="Times New Roman" w:hAnsi="Times New Roman" w:cs="Times New Roman"/>
          <w:i/>
          <w:iCs/>
          <w:color w:val="0E57C4" w:themeColor="background2" w:themeShade="80"/>
          <w:sz w:val="28"/>
          <w:szCs w:val="28"/>
          <w:lang w:eastAsia="ru-RU"/>
        </w:rPr>
        <w:t>Ходьба на месте.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Мы всегда шагаем так:</w:t>
      </w:r>
      <w:r w:rsidRPr="00860816">
        <w:rPr>
          <w:rFonts w:ascii="Times New Roman" w:eastAsia="Times New Roman" w:hAnsi="Times New Roman" w:cs="Times New Roman"/>
          <w:i/>
          <w:iCs/>
          <w:color w:val="0E57C4" w:themeColor="background2" w:themeShade="80"/>
          <w:sz w:val="28"/>
          <w:szCs w:val="28"/>
          <w:lang w:eastAsia="ru-RU"/>
        </w:rPr>
        <w:t> Шаг влево, шаг вправо, (2 раза).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Тик-так!</w:t>
      </w:r>
      <w:r w:rsidRPr="00860816">
        <w:rPr>
          <w:rFonts w:ascii="Times New Roman" w:eastAsia="Times New Roman" w:hAnsi="Times New Roman" w:cs="Times New Roman"/>
          <w:i/>
          <w:iCs/>
          <w:color w:val="0E57C4" w:themeColor="background2" w:themeShade="80"/>
          <w:sz w:val="28"/>
          <w:szCs w:val="28"/>
          <w:lang w:eastAsia="ru-RU"/>
        </w:rPr>
        <w:t> Водящий вытягивает руку вперёд,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Стрелка, стрелка, покружись</w:t>
      </w:r>
      <w:r w:rsidRPr="00860816">
        <w:rPr>
          <w:rFonts w:ascii="Times New Roman" w:eastAsia="Times New Roman" w:hAnsi="Times New Roman" w:cs="Times New Roman"/>
          <w:i/>
          <w:iCs/>
          <w:color w:val="0E57C4" w:themeColor="background2" w:themeShade="80"/>
          <w:sz w:val="28"/>
          <w:szCs w:val="28"/>
          <w:lang w:eastAsia="ru-RU"/>
        </w:rPr>
        <w:t> - поворачивается вокруг себя,</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proofErr w:type="gramStart"/>
      <w:r w:rsidRPr="00860816">
        <w:rPr>
          <w:rFonts w:ascii="Times New Roman" w:eastAsia="Times New Roman" w:hAnsi="Times New Roman" w:cs="Times New Roman"/>
          <w:color w:val="0E57C4" w:themeColor="background2" w:themeShade="80"/>
          <w:sz w:val="28"/>
          <w:szCs w:val="28"/>
          <w:lang w:eastAsia="ru-RU"/>
        </w:rPr>
        <w:t>Час</w:t>
      </w:r>
      <w:proofErr w:type="gramEnd"/>
      <w:r w:rsidRPr="00860816">
        <w:rPr>
          <w:rFonts w:ascii="Times New Roman" w:eastAsia="Times New Roman" w:hAnsi="Times New Roman" w:cs="Times New Roman"/>
          <w:color w:val="0E57C4" w:themeColor="background2" w:themeShade="80"/>
          <w:sz w:val="28"/>
          <w:szCs w:val="28"/>
          <w:lang w:eastAsia="ru-RU"/>
        </w:rPr>
        <w:t xml:space="preserve"> который, покажи! </w:t>
      </w:r>
      <w:r w:rsidRPr="00860816">
        <w:rPr>
          <w:rFonts w:ascii="Times New Roman" w:eastAsia="Times New Roman" w:hAnsi="Times New Roman" w:cs="Times New Roman"/>
          <w:i/>
          <w:iCs/>
          <w:color w:val="0E57C4" w:themeColor="background2" w:themeShade="80"/>
          <w:sz w:val="28"/>
          <w:szCs w:val="28"/>
          <w:lang w:eastAsia="ru-RU"/>
        </w:rPr>
        <w:t>после слова «покажи» - останавливается.</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color w:val="0E57C4" w:themeColor="background2" w:themeShade="80"/>
          <w:sz w:val="28"/>
          <w:szCs w:val="28"/>
          <w:lang w:eastAsia="ru-RU"/>
        </w:rPr>
        <w:t xml:space="preserve">Тот ребёнок, на которого указывает рука водящего, произносит: «Тик-так». Водящий должен угадать имя </w:t>
      </w:r>
      <w:proofErr w:type="gramStart"/>
      <w:r w:rsidRPr="00860816">
        <w:rPr>
          <w:rFonts w:ascii="Times New Roman" w:eastAsia="Times New Roman" w:hAnsi="Times New Roman" w:cs="Times New Roman"/>
          <w:color w:val="0E57C4" w:themeColor="background2" w:themeShade="80"/>
          <w:sz w:val="28"/>
          <w:szCs w:val="28"/>
          <w:lang w:eastAsia="ru-RU"/>
        </w:rPr>
        <w:t>говорящего</w:t>
      </w:r>
      <w:proofErr w:type="gramEnd"/>
      <w:r w:rsidRPr="00860816">
        <w:rPr>
          <w:rFonts w:ascii="Times New Roman" w:eastAsia="Times New Roman" w:hAnsi="Times New Roman" w:cs="Times New Roman"/>
          <w:color w:val="0E57C4" w:themeColor="background2" w:themeShade="80"/>
          <w:sz w:val="28"/>
          <w:szCs w:val="28"/>
          <w:lang w:eastAsia="ru-RU"/>
        </w:rPr>
        <w:t>.</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«Загрузи машину»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палочки.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Дети, стоя в шеренге по очереди (руки на поясе спина прямая) передают пальцами ног палочки от начала к концу и обратно (можно в 2 шеренгах).</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«Увези машину»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w:t>
      </w:r>
      <w:proofErr w:type="gramStart"/>
      <w:r w:rsidRPr="00860816">
        <w:rPr>
          <w:rFonts w:ascii="Times New Roman" w:eastAsia="Times New Roman" w:hAnsi="Times New Roman" w:cs="Times New Roman"/>
          <w:color w:val="0E57C4" w:themeColor="background2" w:themeShade="80"/>
          <w:sz w:val="28"/>
          <w:szCs w:val="28"/>
          <w:lang w:eastAsia="ru-RU"/>
        </w:rPr>
        <w:t>ниточка</w:t>
      </w:r>
      <w:proofErr w:type="gramEnd"/>
      <w:r w:rsidRPr="00860816">
        <w:rPr>
          <w:rFonts w:ascii="Times New Roman" w:eastAsia="Times New Roman" w:hAnsi="Times New Roman" w:cs="Times New Roman"/>
          <w:color w:val="0E57C4" w:themeColor="background2" w:themeShade="80"/>
          <w:sz w:val="28"/>
          <w:szCs w:val="28"/>
          <w:lang w:eastAsia="ru-RU"/>
        </w:rPr>
        <w:t xml:space="preserve"> к которой привязана машинка с грузом.</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Дети, стоя в шеренге по очереди (руки на поясе спина прямая) передают пальцами ног ниточку, к которой привязана машинка с грузом (можно в 2 шеренгах).</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«Нарисуй картину»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фломастеры или карандаши, листы бумаги.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Дети, стоя (сидя) должны нарисовать ногами любой рисунок.</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«Поймай рыбку»</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таз с водой, камешки.</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В таз с водой опускаются камешки, детки пальцами ног ловят рыб.</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«Найди клад»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w:t>
      </w:r>
      <w:r w:rsidRPr="00860816">
        <w:rPr>
          <w:rFonts w:ascii="Times New Roman" w:eastAsia="Times New Roman" w:hAnsi="Times New Roman" w:cs="Times New Roman"/>
          <w:color w:val="0E57C4" w:themeColor="background2" w:themeShade="80"/>
          <w:sz w:val="28"/>
          <w:szCs w:val="28"/>
          <w:lang w:eastAsia="ru-RU"/>
        </w:rPr>
        <w:t> таз с водой, камешки, палочки и т.д.</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В таз с водой опускаются камешки, палочки (любые предметы), детки пальцами ног ловят тот предмет, который им называет педагог.</w:t>
      </w:r>
    </w:p>
    <w:p w:rsidR="00592A3A" w:rsidRDefault="00592A3A" w:rsidP="0093387A">
      <w:pPr>
        <w:shd w:val="clear" w:color="auto" w:fill="FFFFFF"/>
        <w:ind w:firstLine="0"/>
        <w:jc w:val="both"/>
        <w:rPr>
          <w:rFonts w:ascii="Times New Roman" w:eastAsia="Times New Roman" w:hAnsi="Times New Roman" w:cs="Times New Roman"/>
          <w:b/>
          <w:bCs/>
          <w:color w:val="0E57C4" w:themeColor="background2" w:themeShade="80"/>
          <w:sz w:val="28"/>
          <w:szCs w:val="28"/>
          <w:lang w:eastAsia="ru-RU"/>
        </w:rPr>
      </w:pP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color w:val="0E57C4" w:themeColor="background2" w:themeShade="80"/>
          <w:sz w:val="28"/>
          <w:szCs w:val="28"/>
          <w:lang w:eastAsia="ru-RU"/>
        </w:rPr>
        <w:t>«Стирка»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Цель:</w:t>
      </w:r>
      <w:r w:rsidRPr="00860816">
        <w:rPr>
          <w:rFonts w:ascii="Times New Roman" w:eastAsia="Times New Roman" w:hAnsi="Times New Roman" w:cs="Times New Roman"/>
          <w:color w:val="0E57C4" w:themeColor="background2" w:themeShade="80"/>
          <w:sz w:val="28"/>
          <w:szCs w:val="28"/>
          <w:lang w:eastAsia="ru-RU"/>
        </w:rPr>
        <w:t> укрепление мышц пальцев стопы и голеностопного сустава.</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Оборудование: </w:t>
      </w:r>
      <w:r w:rsidRPr="00860816">
        <w:rPr>
          <w:rFonts w:ascii="Times New Roman" w:eastAsia="Times New Roman" w:hAnsi="Times New Roman" w:cs="Times New Roman"/>
          <w:color w:val="0E57C4" w:themeColor="background2" w:themeShade="80"/>
          <w:sz w:val="28"/>
          <w:szCs w:val="28"/>
          <w:lang w:eastAsia="ru-RU"/>
        </w:rPr>
        <w:t>платочки, таз с водой.</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r w:rsidRPr="00860816">
        <w:rPr>
          <w:rFonts w:ascii="Times New Roman" w:eastAsia="Times New Roman" w:hAnsi="Times New Roman" w:cs="Times New Roman"/>
          <w:b/>
          <w:bCs/>
          <w:i/>
          <w:iCs/>
          <w:color w:val="0E57C4" w:themeColor="background2" w:themeShade="80"/>
          <w:sz w:val="28"/>
          <w:szCs w:val="28"/>
          <w:lang w:eastAsia="ru-RU"/>
        </w:rPr>
        <w:t>Содержание игры. </w:t>
      </w:r>
      <w:r w:rsidRPr="00860816">
        <w:rPr>
          <w:rFonts w:ascii="Times New Roman" w:eastAsia="Times New Roman" w:hAnsi="Times New Roman" w:cs="Times New Roman"/>
          <w:color w:val="0E57C4" w:themeColor="background2" w:themeShade="80"/>
          <w:sz w:val="28"/>
          <w:szCs w:val="28"/>
          <w:lang w:eastAsia="ru-RU"/>
        </w:rPr>
        <w:t>На полу платочки, пальцами ног дети собирают платочек в гармошку, (опускают и поднимают 2 раза) затем берут платочек за край и опускают его в воду (стирают – 2 раза) а потом собирают в гармошку и отжимают.</w:t>
      </w:r>
    </w:p>
    <w:p w:rsidR="0093387A" w:rsidRPr="00860816" w:rsidRDefault="0093387A" w:rsidP="0093387A">
      <w:pPr>
        <w:shd w:val="clear" w:color="auto" w:fill="FFFFFF"/>
        <w:ind w:firstLine="0"/>
        <w:jc w:val="both"/>
        <w:rPr>
          <w:rFonts w:ascii="Times New Roman" w:eastAsia="Times New Roman" w:hAnsi="Times New Roman" w:cs="Times New Roman"/>
          <w:color w:val="0E57C4" w:themeColor="background2" w:themeShade="80"/>
          <w:sz w:val="28"/>
          <w:szCs w:val="28"/>
          <w:lang w:eastAsia="ru-RU"/>
        </w:rPr>
      </w:pPr>
    </w:p>
    <w:p w:rsidR="00F97577" w:rsidRPr="00860816" w:rsidRDefault="00F97577">
      <w:pPr>
        <w:rPr>
          <w:rFonts w:ascii="Times New Roman" w:hAnsi="Times New Roman" w:cs="Times New Roman"/>
          <w:color w:val="0E57C4" w:themeColor="background2" w:themeShade="80"/>
          <w:sz w:val="28"/>
          <w:szCs w:val="28"/>
        </w:rPr>
      </w:pPr>
    </w:p>
    <w:sectPr w:rsidR="00F97577" w:rsidRPr="00860816" w:rsidSect="00592A3A">
      <w:pgSz w:w="11906" w:h="16838"/>
      <w:pgMar w:top="709" w:right="566" w:bottom="1135"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3387A"/>
    <w:rsid w:val="00446A82"/>
    <w:rsid w:val="00592A3A"/>
    <w:rsid w:val="00784109"/>
    <w:rsid w:val="00860816"/>
    <w:rsid w:val="0093387A"/>
    <w:rsid w:val="00A1269A"/>
    <w:rsid w:val="00AC559F"/>
    <w:rsid w:val="00DB3AC3"/>
    <w:rsid w:val="00F97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9F"/>
  </w:style>
  <w:style w:type="paragraph" w:styleId="1">
    <w:name w:val="heading 1"/>
    <w:basedOn w:val="a"/>
    <w:next w:val="a"/>
    <w:link w:val="10"/>
    <w:uiPriority w:val="9"/>
    <w:qFormat/>
    <w:rsid w:val="00AC559F"/>
    <w:pPr>
      <w:pBdr>
        <w:bottom w:val="single" w:sz="12" w:space="1" w:color="3476B1" w:themeColor="accent1" w:themeShade="BF"/>
      </w:pBdr>
      <w:spacing w:before="600" w:after="80"/>
      <w:ind w:firstLine="0"/>
      <w:outlineLvl w:val="0"/>
    </w:pPr>
    <w:rPr>
      <w:rFonts w:asciiTheme="majorHAnsi" w:eastAsiaTheme="majorEastAsia" w:hAnsiTheme="majorHAnsi" w:cstheme="majorBidi"/>
      <w:b/>
      <w:bCs/>
      <w:color w:val="3476B1" w:themeColor="accent1" w:themeShade="BF"/>
      <w:sz w:val="24"/>
      <w:szCs w:val="24"/>
    </w:rPr>
  </w:style>
  <w:style w:type="paragraph" w:styleId="2">
    <w:name w:val="heading 2"/>
    <w:basedOn w:val="a"/>
    <w:next w:val="a"/>
    <w:link w:val="20"/>
    <w:uiPriority w:val="9"/>
    <w:semiHidden/>
    <w:unhideWhenUsed/>
    <w:qFormat/>
    <w:rsid w:val="00AC559F"/>
    <w:pPr>
      <w:pBdr>
        <w:bottom w:val="single" w:sz="8" w:space="1" w:color="629DD1" w:themeColor="accent1"/>
      </w:pBdr>
      <w:spacing w:before="200" w:after="80"/>
      <w:ind w:firstLine="0"/>
      <w:outlineLvl w:val="1"/>
    </w:pPr>
    <w:rPr>
      <w:rFonts w:asciiTheme="majorHAnsi" w:eastAsiaTheme="majorEastAsia" w:hAnsiTheme="majorHAnsi" w:cstheme="majorBidi"/>
      <w:color w:val="3476B1" w:themeColor="accent1" w:themeShade="BF"/>
      <w:sz w:val="24"/>
      <w:szCs w:val="24"/>
    </w:rPr>
  </w:style>
  <w:style w:type="paragraph" w:styleId="3">
    <w:name w:val="heading 3"/>
    <w:basedOn w:val="a"/>
    <w:next w:val="a"/>
    <w:link w:val="30"/>
    <w:uiPriority w:val="9"/>
    <w:semiHidden/>
    <w:unhideWhenUsed/>
    <w:qFormat/>
    <w:rsid w:val="00AC559F"/>
    <w:pPr>
      <w:pBdr>
        <w:bottom w:val="single" w:sz="4" w:space="1" w:color="A0C3E3" w:themeColor="accent1" w:themeTint="99"/>
      </w:pBdr>
      <w:spacing w:before="200" w:after="80"/>
      <w:ind w:firstLine="0"/>
      <w:outlineLvl w:val="2"/>
    </w:pPr>
    <w:rPr>
      <w:rFonts w:asciiTheme="majorHAnsi" w:eastAsiaTheme="majorEastAsia" w:hAnsiTheme="majorHAnsi" w:cstheme="majorBidi"/>
      <w:color w:val="629DD1" w:themeColor="accent1"/>
      <w:sz w:val="24"/>
      <w:szCs w:val="24"/>
    </w:rPr>
  </w:style>
  <w:style w:type="paragraph" w:styleId="4">
    <w:name w:val="heading 4"/>
    <w:basedOn w:val="a"/>
    <w:next w:val="a"/>
    <w:link w:val="40"/>
    <w:uiPriority w:val="9"/>
    <w:semiHidden/>
    <w:unhideWhenUsed/>
    <w:qFormat/>
    <w:rsid w:val="00AC559F"/>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4"/>
      <w:szCs w:val="24"/>
    </w:rPr>
  </w:style>
  <w:style w:type="paragraph" w:styleId="5">
    <w:name w:val="heading 5"/>
    <w:basedOn w:val="a"/>
    <w:next w:val="a"/>
    <w:link w:val="50"/>
    <w:uiPriority w:val="9"/>
    <w:semiHidden/>
    <w:unhideWhenUsed/>
    <w:qFormat/>
    <w:rsid w:val="00AC559F"/>
    <w:pPr>
      <w:spacing w:before="200" w:after="80"/>
      <w:ind w:firstLine="0"/>
      <w:outlineLvl w:val="4"/>
    </w:pPr>
    <w:rPr>
      <w:rFonts w:asciiTheme="majorHAnsi" w:eastAsiaTheme="majorEastAsia" w:hAnsiTheme="majorHAnsi" w:cstheme="majorBidi"/>
      <w:color w:val="629DD1" w:themeColor="accent1"/>
    </w:rPr>
  </w:style>
  <w:style w:type="paragraph" w:styleId="6">
    <w:name w:val="heading 6"/>
    <w:basedOn w:val="a"/>
    <w:next w:val="a"/>
    <w:link w:val="60"/>
    <w:uiPriority w:val="9"/>
    <w:semiHidden/>
    <w:unhideWhenUsed/>
    <w:qFormat/>
    <w:rsid w:val="00AC559F"/>
    <w:pPr>
      <w:spacing w:before="280" w:after="100"/>
      <w:ind w:firstLine="0"/>
      <w:outlineLvl w:val="5"/>
    </w:pPr>
    <w:rPr>
      <w:rFonts w:asciiTheme="majorHAnsi" w:eastAsiaTheme="majorEastAsia" w:hAnsiTheme="majorHAnsi" w:cstheme="majorBidi"/>
      <w:i/>
      <w:iCs/>
      <w:color w:val="629DD1" w:themeColor="accent1"/>
    </w:rPr>
  </w:style>
  <w:style w:type="paragraph" w:styleId="7">
    <w:name w:val="heading 7"/>
    <w:basedOn w:val="a"/>
    <w:next w:val="a"/>
    <w:link w:val="70"/>
    <w:uiPriority w:val="9"/>
    <w:semiHidden/>
    <w:unhideWhenUsed/>
    <w:qFormat/>
    <w:rsid w:val="00AC559F"/>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8">
    <w:name w:val="heading 8"/>
    <w:basedOn w:val="a"/>
    <w:next w:val="a"/>
    <w:link w:val="80"/>
    <w:uiPriority w:val="9"/>
    <w:semiHidden/>
    <w:unhideWhenUsed/>
    <w:qFormat/>
    <w:rsid w:val="00AC559F"/>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9">
    <w:name w:val="heading 9"/>
    <w:basedOn w:val="a"/>
    <w:next w:val="a"/>
    <w:link w:val="90"/>
    <w:uiPriority w:val="9"/>
    <w:semiHidden/>
    <w:unhideWhenUsed/>
    <w:qFormat/>
    <w:rsid w:val="00AC559F"/>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59F"/>
    <w:rPr>
      <w:rFonts w:asciiTheme="majorHAnsi" w:eastAsiaTheme="majorEastAsia" w:hAnsiTheme="majorHAnsi" w:cstheme="majorBidi"/>
      <w:b/>
      <w:bCs/>
      <w:color w:val="3476B1" w:themeColor="accent1" w:themeShade="BF"/>
      <w:sz w:val="24"/>
      <w:szCs w:val="24"/>
    </w:rPr>
  </w:style>
  <w:style w:type="character" w:customStyle="1" w:styleId="20">
    <w:name w:val="Заголовок 2 Знак"/>
    <w:basedOn w:val="a0"/>
    <w:link w:val="2"/>
    <w:uiPriority w:val="9"/>
    <w:semiHidden/>
    <w:rsid w:val="00AC559F"/>
    <w:rPr>
      <w:rFonts w:asciiTheme="majorHAnsi" w:eastAsiaTheme="majorEastAsia" w:hAnsiTheme="majorHAnsi" w:cstheme="majorBidi"/>
      <w:color w:val="3476B1" w:themeColor="accent1" w:themeShade="BF"/>
      <w:sz w:val="24"/>
      <w:szCs w:val="24"/>
    </w:rPr>
  </w:style>
  <w:style w:type="character" w:customStyle="1" w:styleId="30">
    <w:name w:val="Заголовок 3 Знак"/>
    <w:basedOn w:val="a0"/>
    <w:link w:val="3"/>
    <w:uiPriority w:val="9"/>
    <w:semiHidden/>
    <w:rsid w:val="00AC559F"/>
    <w:rPr>
      <w:rFonts w:asciiTheme="majorHAnsi" w:eastAsiaTheme="majorEastAsia" w:hAnsiTheme="majorHAnsi" w:cstheme="majorBidi"/>
      <w:color w:val="629DD1" w:themeColor="accent1"/>
      <w:sz w:val="24"/>
      <w:szCs w:val="24"/>
    </w:rPr>
  </w:style>
  <w:style w:type="character" w:customStyle="1" w:styleId="40">
    <w:name w:val="Заголовок 4 Знак"/>
    <w:basedOn w:val="a0"/>
    <w:link w:val="4"/>
    <w:uiPriority w:val="9"/>
    <w:semiHidden/>
    <w:rsid w:val="00AC559F"/>
    <w:rPr>
      <w:rFonts w:asciiTheme="majorHAnsi" w:eastAsiaTheme="majorEastAsia" w:hAnsiTheme="majorHAnsi" w:cstheme="majorBidi"/>
      <w:i/>
      <w:iCs/>
      <w:color w:val="629DD1" w:themeColor="accent1"/>
      <w:sz w:val="24"/>
      <w:szCs w:val="24"/>
    </w:rPr>
  </w:style>
  <w:style w:type="character" w:customStyle="1" w:styleId="50">
    <w:name w:val="Заголовок 5 Знак"/>
    <w:basedOn w:val="a0"/>
    <w:link w:val="5"/>
    <w:uiPriority w:val="9"/>
    <w:semiHidden/>
    <w:rsid w:val="00AC559F"/>
    <w:rPr>
      <w:rFonts w:asciiTheme="majorHAnsi" w:eastAsiaTheme="majorEastAsia" w:hAnsiTheme="majorHAnsi" w:cstheme="majorBidi"/>
      <w:color w:val="629DD1" w:themeColor="accent1"/>
    </w:rPr>
  </w:style>
  <w:style w:type="character" w:customStyle="1" w:styleId="60">
    <w:name w:val="Заголовок 6 Знак"/>
    <w:basedOn w:val="a0"/>
    <w:link w:val="6"/>
    <w:uiPriority w:val="9"/>
    <w:semiHidden/>
    <w:rsid w:val="00AC559F"/>
    <w:rPr>
      <w:rFonts w:asciiTheme="majorHAnsi" w:eastAsiaTheme="majorEastAsia" w:hAnsiTheme="majorHAnsi" w:cstheme="majorBidi"/>
      <w:i/>
      <w:iCs/>
      <w:color w:val="629DD1" w:themeColor="accent1"/>
    </w:rPr>
  </w:style>
  <w:style w:type="character" w:customStyle="1" w:styleId="70">
    <w:name w:val="Заголовок 7 Знак"/>
    <w:basedOn w:val="a0"/>
    <w:link w:val="7"/>
    <w:uiPriority w:val="9"/>
    <w:semiHidden/>
    <w:rsid w:val="00AC559F"/>
    <w:rPr>
      <w:rFonts w:asciiTheme="majorHAnsi" w:eastAsiaTheme="majorEastAsia" w:hAnsiTheme="majorHAnsi" w:cstheme="majorBidi"/>
      <w:b/>
      <w:bCs/>
      <w:color w:val="7F8FA9" w:themeColor="accent3"/>
      <w:sz w:val="20"/>
      <w:szCs w:val="20"/>
    </w:rPr>
  </w:style>
  <w:style w:type="character" w:customStyle="1" w:styleId="80">
    <w:name w:val="Заголовок 8 Знак"/>
    <w:basedOn w:val="a0"/>
    <w:link w:val="8"/>
    <w:uiPriority w:val="9"/>
    <w:semiHidden/>
    <w:rsid w:val="00AC559F"/>
    <w:rPr>
      <w:rFonts w:asciiTheme="majorHAnsi" w:eastAsiaTheme="majorEastAsia" w:hAnsiTheme="majorHAnsi" w:cstheme="majorBidi"/>
      <w:b/>
      <w:bCs/>
      <w:i/>
      <w:iCs/>
      <w:color w:val="7F8FA9" w:themeColor="accent3"/>
      <w:sz w:val="20"/>
      <w:szCs w:val="20"/>
    </w:rPr>
  </w:style>
  <w:style w:type="character" w:customStyle="1" w:styleId="90">
    <w:name w:val="Заголовок 9 Знак"/>
    <w:basedOn w:val="a0"/>
    <w:link w:val="9"/>
    <w:uiPriority w:val="9"/>
    <w:semiHidden/>
    <w:rsid w:val="00AC559F"/>
    <w:rPr>
      <w:rFonts w:asciiTheme="majorHAnsi" w:eastAsiaTheme="majorEastAsia" w:hAnsiTheme="majorHAnsi" w:cstheme="majorBidi"/>
      <w:i/>
      <w:iCs/>
      <w:color w:val="7F8FA9" w:themeColor="accent3"/>
      <w:sz w:val="20"/>
      <w:szCs w:val="20"/>
    </w:rPr>
  </w:style>
  <w:style w:type="paragraph" w:styleId="a3">
    <w:name w:val="caption"/>
    <w:basedOn w:val="a"/>
    <w:next w:val="a"/>
    <w:uiPriority w:val="35"/>
    <w:semiHidden/>
    <w:unhideWhenUsed/>
    <w:qFormat/>
    <w:rsid w:val="00AC559F"/>
    <w:rPr>
      <w:b/>
      <w:bCs/>
      <w:sz w:val="18"/>
      <w:szCs w:val="18"/>
    </w:rPr>
  </w:style>
  <w:style w:type="paragraph" w:styleId="a4">
    <w:name w:val="Title"/>
    <w:basedOn w:val="a"/>
    <w:next w:val="a"/>
    <w:link w:val="a5"/>
    <w:uiPriority w:val="10"/>
    <w:qFormat/>
    <w:rsid w:val="00AC559F"/>
    <w:pPr>
      <w:pBdr>
        <w:top w:val="single" w:sz="8" w:space="10" w:color="B0CDE8" w:themeColor="accent1" w:themeTint="7F"/>
        <w:bottom w:val="single" w:sz="24" w:space="15" w:color="7F8FA9" w:themeColor="accent3"/>
      </w:pBdr>
      <w:ind w:firstLine="0"/>
      <w:jc w:val="center"/>
    </w:pPr>
    <w:rPr>
      <w:rFonts w:asciiTheme="majorHAnsi" w:eastAsiaTheme="majorEastAsia" w:hAnsiTheme="majorHAnsi" w:cstheme="majorBidi"/>
      <w:i/>
      <w:iCs/>
      <w:color w:val="224E76" w:themeColor="accent1" w:themeShade="7F"/>
      <w:sz w:val="60"/>
      <w:szCs w:val="60"/>
    </w:rPr>
  </w:style>
  <w:style w:type="character" w:customStyle="1" w:styleId="a5">
    <w:name w:val="Название Знак"/>
    <w:basedOn w:val="a0"/>
    <w:link w:val="a4"/>
    <w:uiPriority w:val="10"/>
    <w:rsid w:val="00AC559F"/>
    <w:rPr>
      <w:rFonts w:asciiTheme="majorHAnsi" w:eastAsiaTheme="majorEastAsia" w:hAnsiTheme="majorHAnsi" w:cstheme="majorBidi"/>
      <w:i/>
      <w:iCs/>
      <w:color w:val="224E76" w:themeColor="accent1" w:themeShade="7F"/>
      <w:sz w:val="60"/>
      <w:szCs w:val="60"/>
    </w:rPr>
  </w:style>
  <w:style w:type="paragraph" w:styleId="a6">
    <w:name w:val="Subtitle"/>
    <w:basedOn w:val="a"/>
    <w:next w:val="a"/>
    <w:link w:val="a7"/>
    <w:uiPriority w:val="11"/>
    <w:qFormat/>
    <w:rsid w:val="00AC559F"/>
    <w:pPr>
      <w:spacing w:before="200" w:after="900"/>
      <w:ind w:firstLine="0"/>
      <w:jc w:val="right"/>
    </w:pPr>
    <w:rPr>
      <w:i/>
      <w:iCs/>
      <w:sz w:val="24"/>
      <w:szCs w:val="24"/>
    </w:rPr>
  </w:style>
  <w:style w:type="character" w:customStyle="1" w:styleId="a7">
    <w:name w:val="Подзаголовок Знак"/>
    <w:basedOn w:val="a0"/>
    <w:link w:val="a6"/>
    <w:uiPriority w:val="11"/>
    <w:rsid w:val="00AC559F"/>
    <w:rPr>
      <w:i/>
      <w:iCs/>
      <w:sz w:val="24"/>
      <w:szCs w:val="24"/>
    </w:rPr>
  </w:style>
  <w:style w:type="character" w:styleId="a8">
    <w:name w:val="Strong"/>
    <w:basedOn w:val="a0"/>
    <w:uiPriority w:val="22"/>
    <w:qFormat/>
    <w:rsid w:val="00AC559F"/>
    <w:rPr>
      <w:b/>
      <w:bCs/>
      <w:spacing w:val="0"/>
    </w:rPr>
  </w:style>
  <w:style w:type="character" w:styleId="a9">
    <w:name w:val="Emphasis"/>
    <w:uiPriority w:val="20"/>
    <w:qFormat/>
    <w:rsid w:val="00AC559F"/>
    <w:rPr>
      <w:b/>
      <w:bCs/>
      <w:i/>
      <w:iCs/>
      <w:color w:val="5A5A5A" w:themeColor="text1" w:themeTint="A5"/>
    </w:rPr>
  </w:style>
  <w:style w:type="paragraph" w:styleId="aa">
    <w:name w:val="No Spacing"/>
    <w:basedOn w:val="a"/>
    <w:link w:val="ab"/>
    <w:uiPriority w:val="1"/>
    <w:qFormat/>
    <w:rsid w:val="00AC559F"/>
    <w:pPr>
      <w:ind w:firstLine="0"/>
    </w:pPr>
  </w:style>
  <w:style w:type="character" w:customStyle="1" w:styleId="ab">
    <w:name w:val="Без интервала Знак"/>
    <w:basedOn w:val="a0"/>
    <w:link w:val="aa"/>
    <w:uiPriority w:val="1"/>
    <w:rsid w:val="00AC559F"/>
  </w:style>
  <w:style w:type="paragraph" w:styleId="ac">
    <w:name w:val="List Paragraph"/>
    <w:basedOn w:val="a"/>
    <w:uiPriority w:val="34"/>
    <w:qFormat/>
    <w:rsid w:val="00AC559F"/>
    <w:pPr>
      <w:ind w:left="720"/>
      <w:contextualSpacing/>
    </w:pPr>
  </w:style>
  <w:style w:type="paragraph" w:styleId="21">
    <w:name w:val="Quote"/>
    <w:basedOn w:val="a"/>
    <w:next w:val="a"/>
    <w:link w:val="22"/>
    <w:uiPriority w:val="29"/>
    <w:qFormat/>
    <w:rsid w:val="00AC559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C559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C559F"/>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C559F"/>
    <w:rPr>
      <w:rFonts w:asciiTheme="majorHAnsi" w:eastAsiaTheme="majorEastAsia" w:hAnsiTheme="majorHAnsi" w:cstheme="majorBidi"/>
      <w:i/>
      <w:iCs/>
      <w:color w:val="FFFFFF" w:themeColor="background1"/>
      <w:sz w:val="24"/>
      <w:szCs w:val="24"/>
      <w:shd w:val="clear" w:color="auto" w:fill="629DD1" w:themeFill="accent1"/>
    </w:rPr>
  </w:style>
  <w:style w:type="character" w:styleId="af">
    <w:name w:val="Subtle Emphasis"/>
    <w:uiPriority w:val="19"/>
    <w:qFormat/>
    <w:rsid w:val="00AC559F"/>
    <w:rPr>
      <w:i/>
      <w:iCs/>
      <w:color w:val="5A5A5A" w:themeColor="text1" w:themeTint="A5"/>
    </w:rPr>
  </w:style>
  <w:style w:type="character" w:styleId="af0">
    <w:name w:val="Intense Emphasis"/>
    <w:uiPriority w:val="21"/>
    <w:qFormat/>
    <w:rsid w:val="00AC559F"/>
    <w:rPr>
      <w:b/>
      <w:bCs/>
      <w:i/>
      <w:iCs/>
      <w:color w:val="629DD1" w:themeColor="accent1"/>
      <w:sz w:val="22"/>
      <w:szCs w:val="22"/>
    </w:rPr>
  </w:style>
  <w:style w:type="character" w:styleId="af1">
    <w:name w:val="Subtle Reference"/>
    <w:uiPriority w:val="31"/>
    <w:qFormat/>
    <w:rsid w:val="00AC559F"/>
    <w:rPr>
      <w:color w:val="auto"/>
      <w:u w:val="single" w:color="7F8FA9" w:themeColor="accent3"/>
    </w:rPr>
  </w:style>
  <w:style w:type="character" w:styleId="af2">
    <w:name w:val="Intense Reference"/>
    <w:basedOn w:val="a0"/>
    <w:uiPriority w:val="32"/>
    <w:qFormat/>
    <w:rsid w:val="00AC559F"/>
    <w:rPr>
      <w:b/>
      <w:bCs/>
      <w:color w:val="596984" w:themeColor="accent3" w:themeShade="BF"/>
      <w:u w:val="single" w:color="7F8FA9" w:themeColor="accent3"/>
    </w:rPr>
  </w:style>
  <w:style w:type="character" w:styleId="af3">
    <w:name w:val="Book Title"/>
    <w:basedOn w:val="a0"/>
    <w:uiPriority w:val="33"/>
    <w:qFormat/>
    <w:rsid w:val="00AC559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C559F"/>
    <w:pPr>
      <w:outlineLvl w:val="9"/>
    </w:pPr>
    <w:rPr>
      <w:lang w:bidi="en-US"/>
    </w:rPr>
  </w:style>
  <w:style w:type="paragraph" w:customStyle="1" w:styleId="c8">
    <w:name w:val="c8"/>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14">
    <w:name w:val="c14"/>
    <w:basedOn w:val="a0"/>
    <w:rsid w:val="0093387A"/>
  </w:style>
  <w:style w:type="paragraph" w:customStyle="1" w:styleId="c5">
    <w:name w:val="c5"/>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2">
    <w:name w:val="c2"/>
    <w:basedOn w:val="a0"/>
    <w:rsid w:val="0093387A"/>
  </w:style>
  <w:style w:type="paragraph" w:customStyle="1" w:styleId="c4">
    <w:name w:val="c4"/>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0">
    <w:name w:val="c0"/>
    <w:basedOn w:val="a0"/>
    <w:rsid w:val="0093387A"/>
  </w:style>
  <w:style w:type="character" w:customStyle="1" w:styleId="c1">
    <w:name w:val="c1"/>
    <w:basedOn w:val="a0"/>
    <w:rsid w:val="0093387A"/>
  </w:style>
  <w:style w:type="character" w:customStyle="1" w:styleId="c7">
    <w:name w:val="c7"/>
    <w:basedOn w:val="a0"/>
    <w:rsid w:val="0093387A"/>
  </w:style>
  <w:style w:type="character" w:customStyle="1" w:styleId="c11">
    <w:name w:val="c11"/>
    <w:basedOn w:val="a0"/>
    <w:rsid w:val="0093387A"/>
  </w:style>
  <w:style w:type="paragraph" w:customStyle="1" w:styleId="c6">
    <w:name w:val="c6"/>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9F"/>
  </w:style>
  <w:style w:type="paragraph" w:styleId="1">
    <w:name w:val="heading 1"/>
    <w:basedOn w:val="a"/>
    <w:next w:val="a"/>
    <w:link w:val="10"/>
    <w:uiPriority w:val="9"/>
    <w:qFormat/>
    <w:rsid w:val="00AC559F"/>
    <w:pPr>
      <w:pBdr>
        <w:bottom w:val="single" w:sz="12" w:space="1" w:color="3476B1" w:themeColor="accent1" w:themeShade="BF"/>
      </w:pBdr>
      <w:spacing w:before="600" w:after="80"/>
      <w:ind w:firstLine="0"/>
      <w:outlineLvl w:val="0"/>
    </w:pPr>
    <w:rPr>
      <w:rFonts w:asciiTheme="majorHAnsi" w:eastAsiaTheme="majorEastAsia" w:hAnsiTheme="majorHAnsi" w:cstheme="majorBidi"/>
      <w:b/>
      <w:bCs/>
      <w:color w:val="3476B1" w:themeColor="accent1" w:themeShade="BF"/>
      <w:sz w:val="24"/>
      <w:szCs w:val="24"/>
    </w:rPr>
  </w:style>
  <w:style w:type="paragraph" w:styleId="2">
    <w:name w:val="heading 2"/>
    <w:basedOn w:val="a"/>
    <w:next w:val="a"/>
    <w:link w:val="20"/>
    <w:uiPriority w:val="9"/>
    <w:semiHidden/>
    <w:unhideWhenUsed/>
    <w:qFormat/>
    <w:rsid w:val="00AC559F"/>
    <w:pPr>
      <w:pBdr>
        <w:bottom w:val="single" w:sz="8" w:space="1" w:color="629DD1" w:themeColor="accent1"/>
      </w:pBdr>
      <w:spacing w:before="200" w:after="80"/>
      <w:ind w:firstLine="0"/>
      <w:outlineLvl w:val="1"/>
    </w:pPr>
    <w:rPr>
      <w:rFonts w:asciiTheme="majorHAnsi" w:eastAsiaTheme="majorEastAsia" w:hAnsiTheme="majorHAnsi" w:cstheme="majorBidi"/>
      <w:color w:val="3476B1" w:themeColor="accent1" w:themeShade="BF"/>
      <w:sz w:val="24"/>
      <w:szCs w:val="24"/>
    </w:rPr>
  </w:style>
  <w:style w:type="paragraph" w:styleId="3">
    <w:name w:val="heading 3"/>
    <w:basedOn w:val="a"/>
    <w:next w:val="a"/>
    <w:link w:val="30"/>
    <w:uiPriority w:val="9"/>
    <w:semiHidden/>
    <w:unhideWhenUsed/>
    <w:qFormat/>
    <w:rsid w:val="00AC559F"/>
    <w:pPr>
      <w:pBdr>
        <w:bottom w:val="single" w:sz="4" w:space="1" w:color="A0C3E3" w:themeColor="accent1" w:themeTint="99"/>
      </w:pBdr>
      <w:spacing w:before="200" w:after="80"/>
      <w:ind w:firstLine="0"/>
      <w:outlineLvl w:val="2"/>
    </w:pPr>
    <w:rPr>
      <w:rFonts w:asciiTheme="majorHAnsi" w:eastAsiaTheme="majorEastAsia" w:hAnsiTheme="majorHAnsi" w:cstheme="majorBidi"/>
      <w:color w:val="629DD1" w:themeColor="accent1"/>
      <w:sz w:val="24"/>
      <w:szCs w:val="24"/>
    </w:rPr>
  </w:style>
  <w:style w:type="paragraph" w:styleId="4">
    <w:name w:val="heading 4"/>
    <w:basedOn w:val="a"/>
    <w:next w:val="a"/>
    <w:link w:val="40"/>
    <w:uiPriority w:val="9"/>
    <w:semiHidden/>
    <w:unhideWhenUsed/>
    <w:qFormat/>
    <w:rsid w:val="00AC559F"/>
    <w:pPr>
      <w:pBdr>
        <w:bottom w:val="single" w:sz="4" w:space="2" w:color="C0D7EC" w:themeColor="accent1" w:themeTint="66"/>
      </w:pBdr>
      <w:spacing w:before="200" w:after="80"/>
      <w:ind w:firstLine="0"/>
      <w:outlineLvl w:val="3"/>
    </w:pPr>
    <w:rPr>
      <w:rFonts w:asciiTheme="majorHAnsi" w:eastAsiaTheme="majorEastAsia" w:hAnsiTheme="majorHAnsi" w:cstheme="majorBidi"/>
      <w:i/>
      <w:iCs/>
      <w:color w:val="629DD1" w:themeColor="accent1"/>
      <w:sz w:val="24"/>
      <w:szCs w:val="24"/>
    </w:rPr>
  </w:style>
  <w:style w:type="paragraph" w:styleId="5">
    <w:name w:val="heading 5"/>
    <w:basedOn w:val="a"/>
    <w:next w:val="a"/>
    <w:link w:val="50"/>
    <w:uiPriority w:val="9"/>
    <w:semiHidden/>
    <w:unhideWhenUsed/>
    <w:qFormat/>
    <w:rsid w:val="00AC559F"/>
    <w:pPr>
      <w:spacing w:before="200" w:after="80"/>
      <w:ind w:firstLine="0"/>
      <w:outlineLvl w:val="4"/>
    </w:pPr>
    <w:rPr>
      <w:rFonts w:asciiTheme="majorHAnsi" w:eastAsiaTheme="majorEastAsia" w:hAnsiTheme="majorHAnsi" w:cstheme="majorBidi"/>
      <w:color w:val="629DD1" w:themeColor="accent1"/>
    </w:rPr>
  </w:style>
  <w:style w:type="paragraph" w:styleId="6">
    <w:name w:val="heading 6"/>
    <w:basedOn w:val="a"/>
    <w:next w:val="a"/>
    <w:link w:val="60"/>
    <w:uiPriority w:val="9"/>
    <w:semiHidden/>
    <w:unhideWhenUsed/>
    <w:qFormat/>
    <w:rsid w:val="00AC559F"/>
    <w:pPr>
      <w:spacing w:before="280" w:after="100"/>
      <w:ind w:firstLine="0"/>
      <w:outlineLvl w:val="5"/>
    </w:pPr>
    <w:rPr>
      <w:rFonts w:asciiTheme="majorHAnsi" w:eastAsiaTheme="majorEastAsia" w:hAnsiTheme="majorHAnsi" w:cstheme="majorBidi"/>
      <w:i/>
      <w:iCs/>
      <w:color w:val="629DD1" w:themeColor="accent1"/>
    </w:rPr>
  </w:style>
  <w:style w:type="paragraph" w:styleId="7">
    <w:name w:val="heading 7"/>
    <w:basedOn w:val="a"/>
    <w:next w:val="a"/>
    <w:link w:val="70"/>
    <w:uiPriority w:val="9"/>
    <w:semiHidden/>
    <w:unhideWhenUsed/>
    <w:qFormat/>
    <w:rsid w:val="00AC559F"/>
    <w:pPr>
      <w:spacing w:before="320" w:after="100"/>
      <w:ind w:firstLine="0"/>
      <w:outlineLvl w:val="6"/>
    </w:pPr>
    <w:rPr>
      <w:rFonts w:asciiTheme="majorHAnsi" w:eastAsiaTheme="majorEastAsia" w:hAnsiTheme="majorHAnsi" w:cstheme="majorBidi"/>
      <w:b/>
      <w:bCs/>
      <w:color w:val="7F8FA9" w:themeColor="accent3"/>
      <w:sz w:val="20"/>
      <w:szCs w:val="20"/>
    </w:rPr>
  </w:style>
  <w:style w:type="paragraph" w:styleId="8">
    <w:name w:val="heading 8"/>
    <w:basedOn w:val="a"/>
    <w:next w:val="a"/>
    <w:link w:val="80"/>
    <w:uiPriority w:val="9"/>
    <w:semiHidden/>
    <w:unhideWhenUsed/>
    <w:qFormat/>
    <w:rsid w:val="00AC559F"/>
    <w:pPr>
      <w:spacing w:before="320" w:after="100"/>
      <w:ind w:firstLine="0"/>
      <w:outlineLvl w:val="7"/>
    </w:pPr>
    <w:rPr>
      <w:rFonts w:asciiTheme="majorHAnsi" w:eastAsiaTheme="majorEastAsia" w:hAnsiTheme="majorHAnsi" w:cstheme="majorBidi"/>
      <w:b/>
      <w:bCs/>
      <w:i/>
      <w:iCs/>
      <w:color w:val="7F8FA9" w:themeColor="accent3"/>
      <w:sz w:val="20"/>
      <w:szCs w:val="20"/>
    </w:rPr>
  </w:style>
  <w:style w:type="paragraph" w:styleId="9">
    <w:name w:val="heading 9"/>
    <w:basedOn w:val="a"/>
    <w:next w:val="a"/>
    <w:link w:val="90"/>
    <w:uiPriority w:val="9"/>
    <w:semiHidden/>
    <w:unhideWhenUsed/>
    <w:qFormat/>
    <w:rsid w:val="00AC559F"/>
    <w:pPr>
      <w:spacing w:before="320" w:after="100"/>
      <w:ind w:firstLine="0"/>
      <w:outlineLvl w:val="8"/>
    </w:pPr>
    <w:rPr>
      <w:rFonts w:asciiTheme="majorHAnsi" w:eastAsiaTheme="majorEastAsia" w:hAnsiTheme="majorHAnsi" w:cstheme="majorBidi"/>
      <w:i/>
      <w:iCs/>
      <w:color w:val="7F8FA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59F"/>
    <w:rPr>
      <w:rFonts w:asciiTheme="majorHAnsi" w:eastAsiaTheme="majorEastAsia" w:hAnsiTheme="majorHAnsi" w:cstheme="majorBidi"/>
      <w:b/>
      <w:bCs/>
      <w:color w:val="3476B1" w:themeColor="accent1" w:themeShade="BF"/>
      <w:sz w:val="24"/>
      <w:szCs w:val="24"/>
    </w:rPr>
  </w:style>
  <w:style w:type="character" w:customStyle="1" w:styleId="20">
    <w:name w:val="Заголовок 2 Знак"/>
    <w:basedOn w:val="a0"/>
    <w:link w:val="2"/>
    <w:uiPriority w:val="9"/>
    <w:semiHidden/>
    <w:rsid w:val="00AC559F"/>
    <w:rPr>
      <w:rFonts w:asciiTheme="majorHAnsi" w:eastAsiaTheme="majorEastAsia" w:hAnsiTheme="majorHAnsi" w:cstheme="majorBidi"/>
      <w:color w:val="3476B1" w:themeColor="accent1" w:themeShade="BF"/>
      <w:sz w:val="24"/>
      <w:szCs w:val="24"/>
    </w:rPr>
  </w:style>
  <w:style w:type="character" w:customStyle="1" w:styleId="30">
    <w:name w:val="Заголовок 3 Знак"/>
    <w:basedOn w:val="a0"/>
    <w:link w:val="3"/>
    <w:uiPriority w:val="9"/>
    <w:semiHidden/>
    <w:rsid w:val="00AC559F"/>
    <w:rPr>
      <w:rFonts w:asciiTheme="majorHAnsi" w:eastAsiaTheme="majorEastAsia" w:hAnsiTheme="majorHAnsi" w:cstheme="majorBidi"/>
      <w:color w:val="629DD1" w:themeColor="accent1"/>
      <w:sz w:val="24"/>
      <w:szCs w:val="24"/>
    </w:rPr>
  </w:style>
  <w:style w:type="character" w:customStyle="1" w:styleId="40">
    <w:name w:val="Заголовок 4 Знак"/>
    <w:basedOn w:val="a0"/>
    <w:link w:val="4"/>
    <w:uiPriority w:val="9"/>
    <w:semiHidden/>
    <w:rsid w:val="00AC559F"/>
    <w:rPr>
      <w:rFonts w:asciiTheme="majorHAnsi" w:eastAsiaTheme="majorEastAsia" w:hAnsiTheme="majorHAnsi" w:cstheme="majorBidi"/>
      <w:i/>
      <w:iCs/>
      <w:color w:val="629DD1" w:themeColor="accent1"/>
      <w:sz w:val="24"/>
      <w:szCs w:val="24"/>
    </w:rPr>
  </w:style>
  <w:style w:type="character" w:customStyle="1" w:styleId="50">
    <w:name w:val="Заголовок 5 Знак"/>
    <w:basedOn w:val="a0"/>
    <w:link w:val="5"/>
    <w:uiPriority w:val="9"/>
    <w:semiHidden/>
    <w:rsid w:val="00AC559F"/>
    <w:rPr>
      <w:rFonts w:asciiTheme="majorHAnsi" w:eastAsiaTheme="majorEastAsia" w:hAnsiTheme="majorHAnsi" w:cstheme="majorBidi"/>
      <w:color w:val="629DD1" w:themeColor="accent1"/>
    </w:rPr>
  </w:style>
  <w:style w:type="character" w:customStyle="1" w:styleId="60">
    <w:name w:val="Заголовок 6 Знак"/>
    <w:basedOn w:val="a0"/>
    <w:link w:val="6"/>
    <w:uiPriority w:val="9"/>
    <w:semiHidden/>
    <w:rsid w:val="00AC559F"/>
    <w:rPr>
      <w:rFonts w:asciiTheme="majorHAnsi" w:eastAsiaTheme="majorEastAsia" w:hAnsiTheme="majorHAnsi" w:cstheme="majorBidi"/>
      <w:i/>
      <w:iCs/>
      <w:color w:val="629DD1" w:themeColor="accent1"/>
    </w:rPr>
  </w:style>
  <w:style w:type="character" w:customStyle="1" w:styleId="70">
    <w:name w:val="Заголовок 7 Знак"/>
    <w:basedOn w:val="a0"/>
    <w:link w:val="7"/>
    <w:uiPriority w:val="9"/>
    <w:semiHidden/>
    <w:rsid w:val="00AC559F"/>
    <w:rPr>
      <w:rFonts w:asciiTheme="majorHAnsi" w:eastAsiaTheme="majorEastAsia" w:hAnsiTheme="majorHAnsi" w:cstheme="majorBidi"/>
      <w:b/>
      <w:bCs/>
      <w:color w:val="7F8FA9" w:themeColor="accent3"/>
      <w:sz w:val="20"/>
      <w:szCs w:val="20"/>
    </w:rPr>
  </w:style>
  <w:style w:type="character" w:customStyle="1" w:styleId="80">
    <w:name w:val="Заголовок 8 Знак"/>
    <w:basedOn w:val="a0"/>
    <w:link w:val="8"/>
    <w:uiPriority w:val="9"/>
    <w:semiHidden/>
    <w:rsid w:val="00AC559F"/>
    <w:rPr>
      <w:rFonts w:asciiTheme="majorHAnsi" w:eastAsiaTheme="majorEastAsia" w:hAnsiTheme="majorHAnsi" w:cstheme="majorBidi"/>
      <w:b/>
      <w:bCs/>
      <w:i/>
      <w:iCs/>
      <w:color w:val="7F8FA9" w:themeColor="accent3"/>
      <w:sz w:val="20"/>
      <w:szCs w:val="20"/>
    </w:rPr>
  </w:style>
  <w:style w:type="character" w:customStyle="1" w:styleId="90">
    <w:name w:val="Заголовок 9 Знак"/>
    <w:basedOn w:val="a0"/>
    <w:link w:val="9"/>
    <w:uiPriority w:val="9"/>
    <w:semiHidden/>
    <w:rsid w:val="00AC559F"/>
    <w:rPr>
      <w:rFonts w:asciiTheme="majorHAnsi" w:eastAsiaTheme="majorEastAsia" w:hAnsiTheme="majorHAnsi" w:cstheme="majorBidi"/>
      <w:i/>
      <w:iCs/>
      <w:color w:val="7F8FA9" w:themeColor="accent3"/>
      <w:sz w:val="20"/>
      <w:szCs w:val="20"/>
    </w:rPr>
  </w:style>
  <w:style w:type="paragraph" w:styleId="a3">
    <w:name w:val="caption"/>
    <w:basedOn w:val="a"/>
    <w:next w:val="a"/>
    <w:uiPriority w:val="35"/>
    <w:semiHidden/>
    <w:unhideWhenUsed/>
    <w:qFormat/>
    <w:rsid w:val="00AC559F"/>
    <w:rPr>
      <w:b/>
      <w:bCs/>
      <w:sz w:val="18"/>
      <w:szCs w:val="18"/>
    </w:rPr>
  </w:style>
  <w:style w:type="paragraph" w:styleId="a4">
    <w:name w:val="Title"/>
    <w:basedOn w:val="a"/>
    <w:next w:val="a"/>
    <w:link w:val="a5"/>
    <w:uiPriority w:val="10"/>
    <w:qFormat/>
    <w:rsid w:val="00AC559F"/>
    <w:pPr>
      <w:pBdr>
        <w:top w:val="single" w:sz="8" w:space="10" w:color="B0CDE8" w:themeColor="accent1" w:themeTint="7F"/>
        <w:bottom w:val="single" w:sz="24" w:space="15" w:color="7F8FA9" w:themeColor="accent3"/>
      </w:pBdr>
      <w:ind w:firstLine="0"/>
      <w:jc w:val="center"/>
    </w:pPr>
    <w:rPr>
      <w:rFonts w:asciiTheme="majorHAnsi" w:eastAsiaTheme="majorEastAsia" w:hAnsiTheme="majorHAnsi" w:cstheme="majorBidi"/>
      <w:i/>
      <w:iCs/>
      <w:color w:val="224E76" w:themeColor="accent1" w:themeShade="7F"/>
      <w:sz w:val="60"/>
      <w:szCs w:val="60"/>
    </w:rPr>
  </w:style>
  <w:style w:type="character" w:customStyle="1" w:styleId="a5">
    <w:name w:val="Название Знак"/>
    <w:basedOn w:val="a0"/>
    <w:link w:val="a4"/>
    <w:uiPriority w:val="10"/>
    <w:rsid w:val="00AC559F"/>
    <w:rPr>
      <w:rFonts w:asciiTheme="majorHAnsi" w:eastAsiaTheme="majorEastAsia" w:hAnsiTheme="majorHAnsi" w:cstheme="majorBidi"/>
      <w:i/>
      <w:iCs/>
      <w:color w:val="224E76" w:themeColor="accent1" w:themeShade="7F"/>
      <w:sz w:val="60"/>
      <w:szCs w:val="60"/>
    </w:rPr>
  </w:style>
  <w:style w:type="paragraph" w:styleId="a6">
    <w:name w:val="Subtitle"/>
    <w:basedOn w:val="a"/>
    <w:next w:val="a"/>
    <w:link w:val="a7"/>
    <w:uiPriority w:val="11"/>
    <w:qFormat/>
    <w:rsid w:val="00AC559F"/>
    <w:pPr>
      <w:spacing w:before="200" w:after="900"/>
      <w:ind w:firstLine="0"/>
      <w:jc w:val="right"/>
    </w:pPr>
    <w:rPr>
      <w:i/>
      <w:iCs/>
      <w:sz w:val="24"/>
      <w:szCs w:val="24"/>
    </w:rPr>
  </w:style>
  <w:style w:type="character" w:customStyle="1" w:styleId="a7">
    <w:name w:val="Подзаголовок Знак"/>
    <w:basedOn w:val="a0"/>
    <w:link w:val="a6"/>
    <w:uiPriority w:val="11"/>
    <w:rsid w:val="00AC559F"/>
    <w:rPr>
      <w:i/>
      <w:iCs/>
      <w:sz w:val="24"/>
      <w:szCs w:val="24"/>
    </w:rPr>
  </w:style>
  <w:style w:type="character" w:styleId="a8">
    <w:name w:val="Strong"/>
    <w:basedOn w:val="a0"/>
    <w:uiPriority w:val="22"/>
    <w:qFormat/>
    <w:rsid w:val="00AC559F"/>
    <w:rPr>
      <w:b/>
      <w:bCs/>
      <w:spacing w:val="0"/>
    </w:rPr>
  </w:style>
  <w:style w:type="character" w:styleId="a9">
    <w:name w:val="Emphasis"/>
    <w:uiPriority w:val="20"/>
    <w:qFormat/>
    <w:rsid w:val="00AC559F"/>
    <w:rPr>
      <w:b/>
      <w:bCs/>
      <w:i/>
      <w:iCs/>
      <w:color w:val="5A5A5A" w:themeColor="text1" w:themeTint="A5"/>
    </w:rPr>
  </w:style>
  <w:style w:type="paragraph" w:styleId="aa">
    <w:name w:val="No Spacing"/>
    <w:basedOn w:val="a"/>
    <w:link w:val="ab"/>
    <w:uiPriority w:val="1"/>
    <w:qFormat/>
    <w:rsid w:val="00AC559F"/>
    <w:pPr>
      <w:ind w:firstLine="0"/>
    </w:pPr>
  </w:style>
  <w:style w:type="character" w:customStyle="1" w:styleId="ab">
    <w:name w:val="Без интервала Знак"/>
    <w:basedOn w:val="a0"/>
    <w:link w:val="aa"/>
    <w:uiPriority w:val="1"/>
    <w:rsid w:val="00AC559F"/>
  </w:style>
  <w:style w:type="paragraph" w:styleId="ac">
    <w:name w:val="List Paragraph"/>
    <w:basedOn w:val="a"/>
    <w:uiPriority w:val="34"/>
    <w:qFormat/>
    <w:rsid w:val="00AC559F"/>
    <w:pPr>
      <w:ind w:left="720"/>
      <w:contextualSpacing/>
    </w:pPr>
  </w:style>
  <w:style w:type="paragraph" w:styleId="21">
    <w:name w:val="Quote"/>
    <w:basedOn w:val="a"/>
    <w:next w:val="a"/>
    <w:link w:val="22"/>
    <w:uiPriority w:val="29"/>
    <w:qFormat/>
    <w:rsid w:val="00AC559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AC559F"/>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AC559F"/>
    <w:pPr>
      <w:pBdr>
        <w:top w:val="single" w:sz="12" w:space="10" w:color="C0D7EC" w:themeColor="accent1" w:themeTint="66"/>
        <w:left w:val="single" w:sz="36" w:space="4" w:color="629DD1" w:themeColor="accent1"/>
        <w:bottom w:val="single" w:sz="24" w:space="10" w:color="7F8FA9" w:themeColor="accent3"/>
        <w:right w:val="single" w:sz="36" w:space="4" w:color="629DD1" w:themeColor="accent1"/>
      </w:pBdr>
      <w:shd w:val="clear" w:color="auto" w:fill="629DD1"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AC559F"/>
    <w:rPr>
      <w:rFonts w:asciiTheme="majorHAnsi" w:eastAsiaTheme="majorEastAsia" w:hAnsiTheme="majorHAnsi" w:cstheme="majorBidi"/>
      <w:i/>
      <w:iCs/>
      <w:color w:val="FFFFFF" w:themeColor="background1"/>
      <w:sz w:val="24"/>
      <w:szCs w:val="24"/>
      <w:shd w:val="clear" w:color="auto" w:fill="629DD1" w:themeFill="accent1"/>
    </w:rPr>
  </w:style>
  <w:style w:type="character" w:styleId="af">
    <w:name w:val="Subtle Emphasis"/>
    <w:uiPriority w:val="19"/>
    <w:qFormat/>
    <w:rsid w:val="00AC559F"/>
    <w:rPr>
      <w:i/>
      <w:iCs/>
      <w:color w:val="5A5A5A" w:themeColor="text1" w:themeTint="A5"/>
    </w:rPr>
  </w:style>
  <w:style w:type="character" w:styleId="af0">
    <w:name w:val="Intense Emphasis"/>
    <w:uiPriority w:val="21"/>
    <w:qFormat/>
    <w:rsid w:val="00AC559F"/>
    <w:rPr>
      <w:b/>
      <w:bCs/>
      <w:i/>
      <w:iCs/>
      <w:color w:val="629DD1" w:themeColor="accent1"/>
      <w:sz w:val="22"/>
      <w:szCs w:val="22"/>
    </w:rPr>
  </w:style>
  <w:style w:type="character" w:styleId="af1">
    <w:name w:val="Subtle Reference"/>
    <w:uiPriority w:val="31"/>
    <w:qFormat/>
    <w:rsid w:val="00AC559F"/>
    <w:rPr>
      <w:color w:val="auto"/>
      <w:u w:val="single" w:color="7F8FA9" w:themeColor="accent3"/>
    </w:rPr>
  </w:style>
  <w:style w:type="character" w:styleId="af2">
    <w:name w:val="Intense Reference"/>
    <w:basedOn w:val="a0"/>
    <w:uiPriority w:val="32"/>
    <w:qFormat/>
    <w:rsid w:val="00AC559F"/>
    <w:rPr>
      <w:b/>
      <w:bCs/>
      <w:color w:val="596984" w:themeColor="accent3" w:themeShade="BF"/>
      <w:u w:val="single" w:color="7F8FA9" w:themeColor="accent3"/>
    </w:rPr>
  </w:style>
  <w:style w:type="character" w:styleId="af3">
    <w:name w:val="Book Title"/>
    <w:basedOn w:val="a0"/>
    <w:uiPriority w:val="33"/>
    <w:qFormat/>
    <w:rsid w:val="00AC559F"/>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AC559F"/>
    <w:pPr>
      <w:outlineLvl w:val="9"/>
    </w:pPr>
    <w:rPr>
      <w:lang w:bidi="en-US"/>
    </w:rPr>
  </w:style>
  <w:style w:type="paragraph" w:customStyle="1" w:styleId="c8">
    <w:name w:val="c8"/>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14">
    <w:name w:val="c14"/>
    <w:basedOn w:val="a0"/>
    <w:rsid w:val="0093387A"/>
  </w:style>
  <w:style w:type="paragraph" w:customStyle="1" w:styleId="c5">
    <w:name w:val="c5"/>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2">
    <w:name w:val="c2"/>
    <w:basedOn w:val="a0"/>
    <w:rsid w:val="0093387A"/>
  </w:style>
  <w:style w:type="paragraph" w:customStyle="1" w:styleId="c4">
    <w:name w:val="c4"/>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c0">
    <w:name w:val="c0"/>
    <w:basedOn w:val="a0"/>
    <w:rsid w:val="0093387A"/>
  </w:style>
  <w:style w:type="character" w:customStyle="1" w:styleId="c1">
    <w:name w:val="c1"/>
    <w:basedOn w:val="a0"/>
    <w:rsid w:val="0093387A"/>
  </w:style>
  <w:style w:type="character" w:customStyle="1" w:styleId="c7">
    <w:name w:val="c7"/>
    <w:basedOn w:val="a0"/>
    <w:rsid w:val="0093387A"/>
  </w:style>
  <w:style w:type="character" w:customStyle="1" w:styleId="c11">
    <w:name w:val="c11"/>
    <w:basedOn w:val="a0"/>
    <w:rsid w:val="0093387A"/>
  </w:style>
  <w:style w:type="paragraph" w:customStyle="1" w:styleId="c6">
    <w:name w:val="c6"/>
    <w:basedOn w:val="a"/>
    <w:rsid w:val="0093387A"/>
    <w:pPr>
      <w:spacing w:before="100" w:beforeAutospacing="1" w:after="100" w:afterAutospacing="1"/>
      <w:ind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52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6279</Words>
  <Characters>35792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Главная</dc:creator>
  <cp:lastModifiedBy>1</cp:lastModifiedBy>
  <cp:revision>2</cp:revision>
  <cp:lastPrinted>2022-11-26T19:46:00Z</cp:lastPrinted>
  <dcterms:created xsi:type="dcterms:W3CDTF">2023-02-25T14:33:00Z</dcterms:created>
  <dcterms:modified xsi:type="dcterms:W3CDTF">2023-02-25T14:33:00Z</dcterms:modified>
</cp:coreProperties>
</file>