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212" w:rsidRDefault="00824212" w:rsidP="00824212">
      <w:pPr>
        <w:tabs>
          <w:tab w:val="left" w:pos="9072"/>
        </w:tabs>
        <w:spacing w:after="0" w:line="240" w:lineRule="auto"/>
        <w:ind w:left="-851" w:right="282"/>
        <w:jc w:val="center"/>
        <w:rPr>
          <w:rFonts w:ascii="Times New Roman" w:eastAsia="Calibri Light" w:hAnsi="Times New Roman" w:cs="Times New Roman"/>
          <w:i/>
          <w:sz w:val="28"/>
          <w:szCs w:val="28"/>
        </w:rPr>
      </w:pPr>
    </w:p>
    <w:p w:rsidR="00824212" w:rsidRDefault="009E791B" w:rsidP="00824212">
      <w:pPr>
        <w:tabs>
          <w:tab w:val="left" w:pos="9356"/>
        </w:tabs>
        <w:spacing w:after="0" w:line="240" w:lineRule="auto"/>
        <w:ind w:left="-851" w:right="28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47522" cy="3289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2-WA00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28" cy="32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12" w:rsidRDefault="00824212" w:rsidP="00824212">
      <w:pPr>
        <w:tabs>
          <w:tab w:val="left" w:pos="9072"/>
        </w:tabs>
        <w:spacing w:after="0" w:line="240" w:lineRule="auto"/>
        <w:ind w:left="-851" w:right="28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4212" w:rsidRPr="00374345" w:rsidRDefault="00824212" w:rsidP="00824212">
      <w:pPr>
        <w:tabs>
          <w:tab w:val="left" w:pos="9072"/>
        </w:tabs>
        <w:spacing w:after="0" w:line="240" w:lineRule="auto"/>
        <w:ind w:left="-851" w:right="28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4212" w:rsidRPr="000E3B42" w:rsidRDefault="00824212" w:rsidP="00824212">
      <w:pPr>
        <w:tabs>
          <w:tab w:val="left" w:pos="9072"/>
        </w:tabs>
        <w:spacing w:after="0" w:line="315" w:lineRule="atLeast"/>
        <w:ind w:right="282"/>
        <w:jc w:val="center"/>
        <w:rPr>
          <w:rFonts w:ascii="Monotype Corsiva" w:eastAsia="Times New Roman" w:hAnsi="Monotype Corsiva" w:cs="Times New Roman"/>
          <w:b/>
          <w:bCs/>
          <w:color w:val="0070C0"/>
          <w:sz w:val="96"/>
          <w:szCs w:val="32"/>
          <w:lang w:eastAsia="ru-RU"/>
        </w:rPr>
      </w:pPr>
      <w:r w:rsidRPr="000E3B42">
        <w:rPr>
          <w:rFonts w:ascii="Monotype Corsiva" w:eastAsia="Times New Roman" w:hAnsi="Monotype Corsiva" w:cs="Times New Roman"/>
          <w:b/>
          <w:bCs/>
          <w:color w:val="0070C0"/>
          <w:sz w:val="96"/>
          <w:szCs w:val="32"/>
          <w:lang w:eastAsia="ru-RU"/>
        </w:rPr>
        <w:t>Эссе</w:t>
      </w:r>
    </w:p>
    <w:p w:rsidR="00824212" w:rsidRPr="00FE341B" w:rsidRDefault="00824212" w:rsidP="00824212">
      <w:pPr>
        <w:tabs>
          <w:tab w:val="left" w:pos="9072"/>
        </w:tabs>
        <w:spacing w:after="0" w:line="315" w:lineRule="atLeast"/>
        <w:ind w:right="282"/>
        <w:jc w:val="center"/>
        <w:rPr>
          <w:rFonts w:ascii="Monotype Corsiva" w:eastAsia="Times New Roman" w:hAnsi="Monotype Corsiva" w:cs="Times New Roman"/>
          <w:b/>
          <w:bCs/>
          <w:color w:val="FF0000"/>
          <w:sz w:val="96"/>
          <w:szCs w:val="32"/>
          <w:lang w:eastAsia="ru-RU"/>
        </w:rPr>
      </w:pPr>
      <w:r w:rsidRPr="00FE341B">
        <w:rPr>
          <w:rFonts w:ascii="Monotype Corsiva" w:eastAsia="Times New Roman" w:hAnsi="Monotype Corsiva" w:cs="Times New Roman"/>
          <w:b/>
          <w:bCs/>
          <w:color w:val="FF0000"/>
          <w:sz w:val="96"/>
          <w:szCs w:val="32"/>
          <w:lang w:eastAsia="ru-RU"/>
        </w:rPr>
        <w:t>«Моя педагогическая философия»</w:t>
      </w:r>
    </w:p>
    <w:p w:rsidR="00824212" w:rsidRDefault="00824212" w:rsidP="00824212">
      <w:pPr>
        <w:tabs>
          <w:tab w:val="left" w:pos="9072"/>
        </w:tabs>
        <w:spacing w:after="0" w:line="315" w:lineRule="atLeast"/>
        <w:ind w:right="282"/>
        <w:jc w:val="center"/>
        <w:rPr>
          <w:rFonts w:ascii="Monotype Corsiva" w:eastAsia="Times New Roman" w:hAnsi="Monotype Corsiva" w:cs="Times New Roman"/>
          <w:b/>
          <w:bCs/>
          <w:color w:val="0070C0"/>
          <w:sz w:val="40"/>
          <w:szCs w:val="32"/>
          <w:lang w:eastAsia="ru-RU"/>
        </w:rPr>
      </w:pPr>
    </w:p>
    <w:p w:rsidR="00824212" w:rsidRDefault="00824212" w:rsidP="00824212">
      <w:pPr>
        <w:tabs>
          <w:tab w:val="left" w:pos="9072"/>
        </w:tabs>
        <w:spacing w:after="0" w:line="315" w:lineRule="atLeast"/>
        <w:ind w:right="282"/>
        <w:jc w:val="center"/>
        <w:rPr>
          <w:rFonts w:ascii="Monotype Corsiva" w:eastAsia="Times New Roman" w:hAnsi="Monotype Corsiva" w:cs="Times New Roman"/>
          <w:b/>
          <w:bCs/>
          <w:color w:val="0070C0"/>
          <w:sz w:val="40"/>
          <w:szCs w:val="32"/>
          <w:lang w:eastAsia="ru-RU"/>
        </w:rPr>
      </w:pPr>
    </w:p>
    <w:p w:rsidR="00824212" w:rsidRPr="00FE341B" w:rsidRDefault="00824212" w:rsidP="00824212">
      <w:pPr>
        <w:pStyle w:val="msonospacing0"/>
        <w:tabs>
          <w:tab w:val="left" w:pos="9072"/>
        </w:tabs>
        <w:spacing w:before="0" w:beforeAutospacing="0" w:after="0" w:afterAutospacing="0" w:line="360" w:lineRule="auto"/>
        <w:ind w:right="282" w:firstLine="227"/>
        <w:jc w:val="right"/>
        <w:rPr>
          <w:b/>
          <w:i/>
          <w:color w:val="0070C0"/>
          <w:sz w:val="36"/>
          <w:szCs w:val="28"/>
        </w:rPr>
      </w:pPr>
      <w:r w:rsidRPr="00FE341B">
        <w:rPr>
          <w:b/>
          <w:i/>
          <w:color w:val="0070C0"/>
          <w:sz w:val="36"/>
          <w:szCs w:val="28"/>
        </w:rPr>
        <w:t>Дари тепло, твори добро, вперёд веди</w:t>
      </w:r>
      <w:r w:rsidRPr="00FE341B">
        <w:rPr>
          <w:b/>
          <w:i/>
          <w:color w:val="0070C0"/>
          <w:sz w:val="36"/>
          <w:szCs w:val="28"/>
        </w:rPr>
        <w:br/>
        <w:t xml:space="preserve">   и помни заповедь «Не навреди».</w:t>
      </w:r>
    </w:p>
    <w:p w:rsidR="00824212" w:rsidRDefault="00824212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824212" w:rsidRDefault="00824212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824212" w:rsidRDefault="00824212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9E791B" w:rsidRDefault="009E79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9E791B" w:rsidRDefault="009E79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9E791B" w:rsidRDefault="009E79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FE341B" w:rsidRDefault="00FE341B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824212" w:rsidRDefault="00824212" w:rsidP="00824212">
      <w:pPr>
        <w:spacing w:after="0" w:line="240" w:lineRule="auto"/>
        <w:rPr>
          <w:rFonts w:ascii="Tahoma" w:eastAsia="Times New Roman" w:hAnsi="Tahoma" w:cs="Tahoma"/>
          <w:color w:val="444444"/>
          <w:sz w:val="13"/>
          <w:szCs w:val="13"/>
          <w:shd w:val="clear" w:color="auto" w:fill="FEFEFE"/>
          <w:lang w:eastAsia="ru-RU"/>
        </w:rPr>
      </w:pPr>
    </w:p>
    <w:p w:rsidR="00824212" w:rsidRDefault="00824212" w:rsidP="00824212">
      <w:pPr>
        <w:pStyle w:val="msonospacing0"/>
        <w:tabs>
          <w:tab w:val="left" w:pos="9072"/>
        </w:tabs>
        <w:spacing w:before="0" w:beforeAutospacing="0" w:after="0" w:afterAutospacing="0" w:line="360" w:lineRule="auto"/>
        <w:ind w:right="282" w:firstLine="227"/>
        <w:jc w:val="right"/>
        <w:rPr>
          <w:rFonts w:ascii="Tahoma" w:hAnsi="Tahoma" w:cs="Tahoma"/>
          <w:color w:val="444444"/>
          <w:sz w:val="13"/>
          <w:szCs w:val="13"/>
          <w:shd w:val="clear" w:color="auto" w:fill="FEFEFE"/>
        </w:rPr>
      </w:pPr>
    </w:p>
    <w:p w:rsidR="00824212" w:rsidRDefault="00824212" w:rsidP="00824212">
      <w:pPr>
        <w:pStyle w:val="msonospacing0"/>
        <w:tabs>
          <w:tab w:val="left" w:pos="9072"/>
        </w:tabs>
        <w:spacing w:before="0" w:beforeAutospacing="0" w:after="0" w:afterAutospacing="0" w:line="360" w:lineRule="auto"/>
        <w:ind w:right="282" w:firstLine="227"/>
        <w:jc w:val="right"/>
        <w:rPr>
          <w:rFonts w:ascii="Tahoma" w:hAnsi="Tahoma" w:cs="Tahoma"/>
          <w:color w:val="444444"/>
          <w:sz w:val="13"/>
          <w:szCs w:val="13"/>
          <w:shd w:val="clear" w:color="auto" w:fill="FEFEFE"/>
        </w:rPr>
      </w:pPr>
    </w:p>
    <w:p w:rsidR="00824212" w:rsidRDefault="00824212" w:rsidP="00D5306F">
      <w:pPr>
        <w:pStyle w:val="msonospacing0"/>
        <w:tabs>
          <w:tab w:val="left" w:pos="9072"/>
        </w:tabs>
        <w:spacing w:before="0" w:beforeAutospacing="0" w:after="0" w:afterAutospacing="0" w:line="360" w:lineRule="auto"/>
        <w:ind w:right="282" w:firstLine="227"/>
        <w:jc w:val="both"/>
        <w:rPr>
          <w:rFonts w:ascii="Tahoma" w:hAnsi="Tahoma" w:cs="Tahoma"/>
          <w:color w:val="444444"/>
          <w:sz w:val="13"/>
          <w:szCs w:val="13"/>
          <w:shd w:val="clear" w:color="auto" w:fill="FEFEFE"/>
        </w:rPr>
      </w:pPr>
    </w:p>
    <w:p w:rsidR="00824212" w:rsidRPr="003B1D79" w:rsidRDefault="00824212" w:rsidP="00D5306F">
      <w:pPr>
        <w:tabs>
          <w:tab w:val="left" w:pos="9072"/>
        </w:tabs>
        <w:spacing w:after="0" w:line="240" w:lineRule="auto"/>
        <w:ind w:left="-851" w:right="282"/>
        <w:jc w:val="center"/>
        <w:rPr>
          <w:rFonts w:ascii="Times New Roman" w:eastAsia="Calibri Light" w:hAnsi="Times New Roman" w:cs="Times New Roman"/>
          <w:b/>
          <w:i/>
          <w:color w:val="FF0000"/>
          <w:sz w:val="28"/>
          <w:szCs w:val="28"/>
        </w:rPr>
      </w:pPr>
      <w:r w:rsidRPr="003B1D79">
        <w:rPr>
          <w:rFonts w:ascii="Times New Roman" w:eastAsia="Calibri Light" w:hAnsi="Times New Roman" w:cs="Times New Roman"/>
          <w:b/>
          <w:i/>
          <w:color w:val="FF0000"/>
          <w:sz w:val="28"/>
          <w:szCs w:val="28"/>
        </w:rPr>
        <w:lastRenderedPageBreak/>
        <w:t xml:space="preserve">Здравствуйте, </w:t>
      </w:r>
      <w:r w:rsidR="00EA7CEA" w:rsidRPr="003B1D79">
        <w:rPr>
          <w:rFonts w:ascii="Times New Roman" w:eastAsia="Calibri Light" w:hAnsi="Times New Roman" w:cs="Times New Roman"/>
          <w:b/>
          <w:i/>
          <w:color w:val="FF0000"/>
          <w:sz w:val="28"/>
          <w:szCs w:val="28"/>
        </w:rPr>
        <w:t xml:space="preserve">посетители сайта и </w:t>
      </w:r>
      <w:r w:rsidRPr="003B1D79">
        <w:rPr>
          <w:rFonts w:ascii="Times New Roman" w:eastAsia="Calibri Light" w:hAnsi="Times New Roman" w:cs="Times New Roman"/>
          <w:b/>
          <w:i/>
          <w:color w:val="FF0000"/>
          <w:sz w:val="28"/>
          <w:szCs w:val="28"/>
        </w:rPr>
        <w:t>многоуважаемое  жюри!</w:t>
      </w:r>
    </w:p>
    <w:p w:rsidR="003B1D79" w:rsidRPr="00D5306F" w:rsidRDefault="00824212" w:rsidP="00D5306F">
      <w:pPr>
        <w:tabs>
          <w:tab w:val="left" w:pos="9072"/>
        </w:tabs>
        <w:spacing w:after="0" w:line="240" w:lineRule="auto"/>
        <w:ind w:left="-851" w:right="282"/>
        <w:jc w:val="center"/>
        <w:rPr>
          <w:rFonts w:ascii="Times New Roman" w:eastAsia="Calibri Light" w:hAnsi="Times New Roman" w:cs="Times New Roman"/>
          <w:b/>
          <w:i/>
          <w:color w:val="FF0000"/>
          <w:sz w:val="28"/>
          <w:szCs w:val="28"/>
        </w:rPr>
      </w:pPr>
      <w:r w:rsidRPr="003B1D79">
        <w:rPr>
          <w:rFonts w:ascii="Times New Roman" w:eastAsia="Calibri Light" w:hAnsi="Times New Roman" w:cs="Times New Roman"/>
          <w:b/>
          <w:i/>
          <w:color w:val="FF0000"/>
          <w:sz w:val="28"/>
          <w:szCs w:val="28"/>
        </w:rPr>
        <w:t>Разрешите  представить Вашему вниманию мое эссе.</w:t>
      </w:r>
    </w:p>
    <w:p w:rsidR="00D5306F" w:rsidRDefault="00D5306F" w:rsidP="00D5306F">
      <w:pPr>
        <w:tabs>
          <w:tab w:val="left" w:pos="9072"/>
        </w:tabs>
        <w:spacing w:after="0" w:line="360" w:lineRule="auto"/>
        <w:ind w:right="282"/>
        <w:jc w:val="both"/>
        <w:rPr>
          <w:rFonts w:ascii="Times New Roman" w:eastAsia="Calibri Light" w:hAnsi="Times New Roman" w:cs="Times New Roman"/>
          <w:i/>
          <w:color w:val="0070C0"/>
          <w:sz w:val="28"/>
          <w:szCs w:val="28"/>
        </w:rPr>
      </w:pPr>
    </w:p>
    <w:p w:rsidR="00E7490E" w:rsidRPr="00D5306F" w:rsidRDefault="003B1D79" w:rsidP="00D5306F">
      <w:pPr>
        <w:tabs>
          <w:tab w:val="left" w:pos="9072"/>
        </w:tabs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  <w:r>
        <w:rPr>
          <w:rFonts w:ascii="Times New Roman" w:eastAsia="Calibri Light" w:hAnsi="Times New Roman" w:cs="Times New Roman"/>
          <w:i/>
          <w:color w:val="0070C0"/>
          <w:sz w:val="28"/>
          <w:szCs w:val="28"/>
        </w:rPr>
        <w:t xml:space="preserve">           </w:t>
      </w:r>
      <w:r w:rsidRPr="00D5306F">
        <w:rPr>
          <w:rFonts w:ascii="Times New Roman" w:eastAsia="Calibri Light" w:hAnsi="Times New Roman" w:cs="Times New Roman"/>
          <w:sz w:val="28"/>
          <w:szCs w:val="28"/>
        </w:rPr>
        <w:t xml:space="preserve">Я, </w:t>
      </w:r>
      <w:proofErr w:type="spellStart"/>
      <w:r w:rsidRPr="00D5306F">
        <w:rPr>
          <w:rFonts w:ascii="Times New Roman" w:eastAsia="Calibri Light" w:hAnsi="Times New Roman" w:cs="Times New Roman"/>
          <w:sz w:val="28"/>
          <w:szCs w:val="28"/>
        </w:rPr>
        <w:t>Баскаева</w:t>
      </w:r>
      <w:proofErr w:type="spellEnd"/>
      <w:r w:rsidRPr="00D5306F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proofErr w:type="spellStart"/>
      <w:r w:rsidRPr="00D5306F">
        <w:rPr>
          <w:rFonts w:ascii="Times New Roman" w:eastAsia="Calibri Light" w:hAnsi="Times New Roman" w:cs="Times New Roman"/>
          <w:sz w:val="28"/>
          <w:szCs w:val="28"/>
        </w:rPr>
        <w:t>Залина</w:t>
      </w:r>
      <w:proofErr w:type="spellEnd"/>
      <w:r w:rsidRPr="00D5306F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proofErr w:type="spellStart"/>
      <w:r w:rsidRPr="00D5306F">
        <w:rPr>
          <w:rFonts w:ascii="Times New Roman" w:eastAsia="Calibri Light" w:hAnsi="Times New Roman" w:cs="Times New Roman"/>
          <w:sz w:val="28"/>
          <w:szCs w:val="28"/>
        </w:rPr>
        <w:t>Хасейновна</w:t>
      </w:r>
      <w:proofErr w:type="spellEnd"/>
      <w:r w:rsidRPr="00D5306F">
        <w:rPr>
          <w:rFonts w:ascii="Times New Roman" w:eastAsia="Calibri Light" w:hAnsi="Times New Roman" w:cs="Times New Roman"/>
          <w:sz w:val="28"/>
          <w:szCs w:val="28"/>
        </w:rPr>
        <w:t>, воспитатель</w:t>
      </w:r>
      <w:r w:rsidRPr="00D5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ГБДОУ «</w:t>
      </w:r>
      <w:r w:rsidRPr="00D5306F">
        <w:rPr>
          <w:rFonts w:ascii="Times New Roman" w:eastAsia="Calibri Light" w:hAnsi="Times New Roman" w:cs="Times New Roman"/>
          <w:sz w:val="28"/>
          <w:szCs w:val="28"/>
        </w:rPr>
        <w:t xml:space="preserve">Детский сад    №3«Мечта», 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родилась в Чечне, выросла в Казахстане. А потом</w:t>
      </w:r>
      <w:r w:rsidR="00B0594A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, после учебы,</w:t>
      </w:r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опять вернулась на  свою Родину. Я вобрала в себя все </w:t>
      </w:r>
      <w:r w:rsidR="00B0594A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лучшее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от двух разных народов: их обычаи, традиции, нравы.    </w:t>
      </w:r>
    </w:p>
    <w:p w:rsidR="00824212" w:rsidRPr="00D5306F" w:rsidRDefault="003B1D79" w:rsidP="00D5306F">
      <w:pPr>
        <w:pStyle w:val="msonospacing0"/>
        <w:tabs>
          <w:tab w:val="left" w:pos="9072"/>
        </w:tabs>
        <w:spacing w:before="0" w:beforeAutospacing="0" w:after="0" w:afterAutospacing="0" w:line="360" w:lineRule="auto"/>
        <w:ind w:right="282" w:firstLine="227"/>
        <w:jc w:val="both"/>
        <w:rPr>
          <w:b/>
          <w:i/>
          <w:sz w:val="28"/>
          <w:szCs w:val="28"/>
        </w:rPr>
      </w:pPr>
      <w:r w:rsidRPr="00D5306F">
        <w:rPr>
          <w:sz w:val="28"/>
          <w:szCs w:val="28"/>
          <w:shd w:val="clear" w:color="auto" w:fill="FEFEFE"/>
        </w:rPr>
        <w:t xml:space="preserve">       </w:t>
      </w:r>
      <w:r w:rsidR="00EA7CEA" w:rsidRPr="00D5306F">
        <w:rPr>
          <w:sz w:val="28"/>
          <w:szCs w:val="28"/>
          <w:shd w:val="clear" w:color="auto" w:fill="FEFEFE"/>
        </w:rPr>
        <w:t>Мое и</w:t>
      </w:r>
      <w:r w:rsidR="00824212" w:rsidRPr="00D5306F">
        <w:rPr>
          <w:sz w:val="28"/>
          <w:szCs w:val="28"/>
          <w:shd w:val="clear" w:color="auto" w:fill="FEFEFE"/>
        </w:rPr>
        <w:t xml:space="preserve">мя </w:t>
      </w:r>
      <w:proofErr w:type="spellStart"/>
      <w:r w:rsidR="00824212" w:rsidRPr="00D5306F">
        <w:rPr>
          <w:sz w:val="28"/>
          <w:szCs w:val="28"/>
          <w:shd w:val="clear" w:color="auto" w:fill="FEFEFE"/>
        </w:rPr>
        <w:t>Залина</w:t>
      </w:r>
      <w:proofErr w:type="spellEnd"/>
      <w:r w:rsidR="00824212" w:rsidRPr="00D5306F">
        <w:rPr>
          <w:sz w:val="28"/>
          <w:szCs w:val="28"/>
          <w:shd w:val="clear" w:color="auto" w:fill="FEFEFE"/>
        </w:rPr>
        <w:t xml:space="preserve"> имеет мусульманское происхождение, оно считается также татарским и арабским. Женское имя </w:t>
      </w:r>
      <w:proofErr w:type="spellStart"/>
      <w:r w:rsidR="00824212" w:rsidRPr="00D5306F">
        <w:rPr>
          <w:sz w:val="28"/>
          <w:szCs w:val="28"/>
          <w:shd w:val="clear" w:color="auto" w:fill="FEFEFE"/>
        </w:rPr>
        <w:t>Залина</w:t>
      </w:r>
      <w:proofErr w:type="spellEnd"/>
      <w:r w:rsidR="00824212" w:rsidRPr="00D5306F">
        <w:rPr>
          <w:sz w:val="28"/>
          <w:szCs w:val="28"/>
          <w:shd w:val="clear" w:color="auto" w:fill="FEFEFE"/>
        </w:rPr>
        <w:t xml:space="preserve"> трактуют по-разному</w:t>
      </w:r>
    </w:p>
    <w:p w:rsidR="00824212" w:rsidRPr="00D5306F" w:rsidRDefault="00824212" w:rsidP="00D530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Если переводить данное имя с арабского языка на русский, то получится «</w:t>
      </w:r>
      <w:proofErr w:type="gramStart"/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рожденная</w:t>
      </w:r>
      <w:proofErr w:type="gramEnd"/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золотом», а если переводить с латинского языка, то читается как «цветок розы». </w:t>
      </w:r>
      <w:r w:rsidRPr="00D530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30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означает имя </w:t>
      </w:r>
      <w:proofErr w:type="spellStart"/>
      <w:r w:rsidRPr="00D530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Залина</w:t>
      </w:r>
      <w:proofErr w:type="spellEnd"/>
    </w:p>
    <w:p w:rsidR="00824212" w:rsidRPr="00D5306F" w:rsidRDefault="00824212" w:rsidP="00D5306F">
      <w:pPr>
        <w:tabs>
          <w:tab w:val="left" w:pos="5743"/>
          <w:tab w:val="left" w:pos="9072"/>
        </w:tabs>
        <w:spacing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Девочки, названные </w:t>
      </w:r>
      <w:proofErr w:type="spellStart"/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Залина</w:t>
      </w:r>
      <w:proofErr w:type="spellEnd"/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, как правило, вырастают творческими личностями, наделенными интеллектом и хорошей памятью. Если приложить все усилия для того, чтобы дать девушке </w:t>
      </w:r>
      <w:proofErr w:type="spellStart"/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Залине</w:t>
      </w:r>
      <w:proofErr w:type="spellEnd"/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хорошее образование, то, используя свои природные данные, она добьется умопомрачительных результатов в постижении наук и в построении карьеры. </w:t>
      </w:r>
    </w:p>
    <w:p w:rsidR="00824212" w:rsidRDefault="003B1D79" w:rsidP="00D5306F">
      <w:pPr>
        <w:tabs>
          <w:tab w:val="left" w:pos="5743"/>
          <w:tab w:val="left" w:pos="9072"/>
        </w:tabs>
        <w:spacing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         </w:t>
      </w:r>
      <w:r w:rsidR="00EA7CEA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Наверное, на мою судьбу и повлияло 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и </w:t>
      </w:r>
      <w:r w:rsidR="00EA7CEA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значение моего имени. 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Наш Пророк Мухаммед (</w:t>
      </w:r>
      <w:proofErr w:type="spellStart"/>
      <w:proofErr w:type="gramStart"/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с</w:t>
      </w:r>
      <w:proofErr w:type="gramEnd"/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.а.</w:t>
      </w:r>
      <w:proofErr w:type="gramStart"/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с</w:t>
      </w:r>
      <w:proofErr w:type="spellEnd"/>
      <w:proofErr w:type="gramEnd"/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.) </w:t>
      </w:r>
      <w:r w:rsidR="00B0594A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любил 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цветы розы. Я тоже очень люблю розы и поэтому часто их рисую, леплю и обучаю этой же работе своих коллег.</w:t>
      </w:r>
      <w:r w:rsidR="00B0594A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</w:t>
      </w:r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Кроме того, я-человек </w:t>
      </w:r>
      <w:proofErr w:type="gramStart"/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творческий</w:t>
      </w:r>
      <w:proofErr w:type="gramEnd"/>
      <w:r w:rsidR="00E7490E" w:rsidRPr="00D5306F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. Люблю шить, вышивать, вязать. И стараюсь развить эти же качества в своих воспитанниках.</w:t>
      </w:r>
      <w:r w:rsidR="00E7490E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EFEFE"/>
          <w:lang w:eastAsia="ru-RU"/>
        </w:rPr>
        <w:t xml:space="preserve"> </w:t>
      </w:r>
      <w:r w:rsidR="00824212" w:rsidRPr="00FA1417">
        <w:rPr>
          <w:rFonts w:ascii="Times New Roman" w:eastAsia="Calibri Light" w:hAnsi="Times New Roman" w:cs="Times New Roman"/>
          <w:color w:val="000000"/>
          <w:sz w:val="28"/>
          <w:szCs w:val="28"/>
        </w:rPr>
        <w:t xml:space="preserve">Я </w:t>
      </w:r>
      <w:r w:rsidR="00B0594A">
        <w:rPr>
          <w:rFonts w:ascii="Times New Roman" w:eastAsia="Calibri Light" w:hAnsi="Times New Roman" w:cs="Times New Roman"/>
          <w:color w:val="000000"/>
          <w:sz w:val="28"/>
          <w:szCs w:val="28"/>
        </w:rPr>
        <w:t>их люблю и поэтому прилагаю все усилия, чтобы передать своим детям то, чем владею я сама. К</w:t>
      </w:r>
      <w:r w:rsidR="00824212" w:rsidRPr="00397B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824212"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 Л.Н. Толстой: "Любить - это значит жить жизнью того, кого любишь". В этих словах и </w:t>
      </w:r>
      <w:r w:rsidR="00824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смысл того, зачем я</w:t>
      </w:r>
      <w:r w:rsidR="00824212"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421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хожу</w:t>
      </w:r>
      <w:r w:rsidR="00824212"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детский сад к детям.   Я - счастливый человек! Я думаю о детях, забочусь о них - это самое прекрасное чувство. Верю в т</w:t>
      </w:r>
      <w:r w:rsidR="00824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алант и творческие силы каждого </w:t>
      </w:r>
      <w:r w:rsidR="00824212"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ребёнка! </w:t>
      </w:r>
    </w:p>
    <w:p w:rsidR="00824212" w:rsidRPr="00BD1A04" w:rsidRDefault="00824212" w:rsidP="00D5306F">
      <w:pPr>
        <w:spacing w:before="240"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Быть воспитателем – это значит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матерински окружить </w:t>
      </w:r>
      <w:proofErr w:type="gramStart"/>
      <w:r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заботой</w:t>
      </w:r>
      <w:proofErr w:type="gramEnd"/>
      <w:r w:rsidRPr="00035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нежностью, </w:t>
      </w:r>
      <w:r w:rsidRPr="0039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лаской и вниманием сразу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9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малышей, а в ответ получить бурю эмоций и новый заряд позитива. Быть воспитателем, значит иметь терпение, сострадание, желание видеть – «своих детей». </w:t>
      </w:r>
      <w:r w:rsidRPr="00397B15">
        <w:rPr>
          <w:rFonts w:ascii="Times New Roman" w:eastAsia="Calibri" w:hAnsi="Times New Roman" w:cs="Times New Roman"/>
          <w:sz w:val="28"/>
          <w:szCs w:val="28"/>
        </w:rPr>
        <w:t>Детский сад – это особый мир, где нужно быть интересным для окружающих тебя людей, дарить детям свою энергию, знания, умения узнавать новое. Поэтому в этой стране живут только самые – самые стойкие, терпеливые, мужественные, искренние, ответственные, добрые, удивительные люди</w:t>
      </w:r>
      <w:r w:rsidRPr="00C51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4212" w:rsidRPr="00FA1417" w:rsidRDefault="00824212" w:rsidP="003B1D79">
      <w:pPr>
        <w:spacing w:before="240"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41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«Наполни смыслом каждое мгновенье…», - советовал Р. Киплинг. Я принимаю его напутствие. Ведь моя работа и заключается в том, чтобы из каждой минуты, проведенной в саду, ребенок вынес как можно больше полезного, то, что пригодится ему в будущем. У нас не бывает мелочей,</w:t>
      </w:r>
      <w:r w:rsidRPr="00A853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A14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шаг, каждый поступок должен быть продуман.</w:t>
      </w:r>
      <w:r w:rsidRPr="006B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 Light" w:hAnsi="Times New Roman" w:cs="Times New Roman"/>
          <w:sz w:val="28"/>
          <w:szCs w:val="28"/>
        </w:rPr>
        <w:t>Иначе быть не может, ведь в группе более 4</w:t>
      </w:r>
      <w:r w:rsidRPr="00BD1A04">
        <w:rPr>
          <w:rFonts w:ascii="Times New Roman" w:eastAsia="Calibri Light" w:hAnsi="Times New Roman" w:cs="Times New Roman"/>
          <w:sz w:val="28"/>
          <w:szCs w:val="28"/>
        </w:rPr>
        <w:t xml:space="preserve">0 детей, 6 из которых – это дети с ограниченными возможностями здоровья (ОВЗ), и все они - </w:t>
      </w:r>
      <w:r>
        <w:rPr>
          <w:rFonts w:ascii="Times New Roman" w:eastAsia="Calibri Light" w:hAnsi="Times New Roman" w:cs="Times New Roman"/>
          <w:sz w:val="28"/>
          <w:szCs w:val="28"/>
        </w:rPr>
        <w:t xml:space="preserve">мои, </w:t>
      </w:r>
      <w:r w:rsidRPr="00BD1A04">
        <w:rPr>
          <w:rFonts w:ascii="Times New Roman" w:eastAsia="Calibri Light" w:hAnsi="Times New Roman" w:cs="Times New Roman"/>
          <w:sz w:val="28"/>
          <w:szCs w:val="28"/>
        </w:rPr>
        <w:t xml:space="preserve">каждому из них я отдала частичку своей души, своего сердца! Все дети для меня одинаково любимы, за каждого я переживаю. Заботиться о детях, любить их – самое прекрасное чувство. По выражению Я. А. Коменского, «Дети являются </w:t>
      </w:r>
      <w:proofErr w:type="spellStart"/>
      <w:r w:rsidRPr="00BD1A04">
        <w:rPr>
          <w:rFonts w:ascii="Times New Roman" w:eastAsia="Calibri Light" w:hAnsi="Times New Roman" w:cs="Times New Roman"/>
          <w:sz w:val="28"/>
          <w:szCs w:val="28"/>
        </w:rPr>
        <w:t>драгоценнейшим</w:t>
      </w:r>
      <w:proofErr w:type="spellEnd"/>
      <w:r w:rsidRPr="00BD1A04">
        <w:rPr>
          <w:rFonts w:ascii="Times New Roman" w:eastAsia="Calibri Light" w:hAnsi="Times New Roman" w:cs="Times New Roman"/>
          <w:sz w:val="28"/>
          <w:szCs w:val="28"/>
        </w:rPr>
        <w:t xml:space="preserve"> даром, ни с чем </w:t>
      </w:r>
      <w:proofErr w:type="gramStart"/>
      <w:r w:rsidRPr="00BD1A04">
        <w:rPr>
          <w:rFonts w:ascii="Times New Roman" w:eastAsia="Calibri Light" w:hAnsi="Times New Roman" w:cs="Times New Roman"/>
          <w:sz w:val="28"/>
          <w:szCs w:val="28"/>
        </w:rPr>
        <w:t>не сравнимым</w:t>
      </w:r>
      <w:proofErr w:type="gramEnd"/>
      <w:r w:rsidRPr="00BD1A04">
        <w:rPr>
          <w:rFonts w:ascii="Times New Roman" w:eastAsia="Calibri Light" w:hAnsi="Times New Roman" w:cs="Times New Roman"/>
          <w:sz w:val="28"/>
          <w:szCs w:val="28"/>
        </w:rPr>
        <w:t xml:space="preserve"> сокровищем».  </w:t>
      </w:r>
      <w:r w:rsidRPr="00BD1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еще называют </w:t>
      </w:r>
      <w:r w:rsidRPr="00BD1A0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«цветами жизни»</w:t>
      </w:r>
      <w:r w:rsidRPr="00BD1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воспитателей – </w:t>
      </w:r>
      <w:r w:rsidRPr="00BD1A0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«садовницами»</w:t>
      </w:r>
      <w:r w:rsidRPr="00BD1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Да, именно так: профессию воспитателя можно сравнить с труженицей весной. Когда вспахивается и удобр</w:t>
      </w:r>
      <w:r w:rsidRPr="00FA1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яется почва, а затем в неё сеют зерна! Время это пропустить нельзя, иначе можно остаться без урожая. Так и в воспитании: нельзя пропустить время посева, необходимо напитать детское сознание лучшими зернами прекрасного, тогда можно ожидать хороший человеческий урожай. </w:t>
      </w:r>
    </w:p>
    <w:p w:rsidR="00824212" w:rsidRPr="00815115" w:rsidRDefault="00824212" w:rsidP="003B1D79">
      <w:pPr>
        <w:spacing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данной цели, я опираюсь на важнейшую задачу ФГОС </w:t>
      </w: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культуры воспитанников, развития их нравственных, интеллектуальных, физических, эстетических качеств, 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инициативности, самостоятельности и ответственности, формирования предпосылок учебной деятельности». </w:t>
      </w:r>
    </w:p>
    <w:p w:rsidR="00824212" w:rsidRPr="00815115" w:rsidRDefault="00824212" w:rsidP="003B1D79">
      <w:pPr>
        <w:spacing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Предпосылки к учебной деятельности можно сформировать только при наличии хорошей речи у ребенка. </w:t>
      </w:r>
      <w:r w:rsidRPr="00815115">
        <w:rPr>
          <w:rFonts w:ascii="Times New Roman" w:eastAsia="Calibri Light" w:hAnsi="Times New Roman" w:cs="Times New Roman"/>
          <w:sz w:val="28"/>
          <w:szCs w:val="28"/>
        </w:rPr>
        <w:t xml:space="preserve">На своей практике каждый раз убеждаюсь, что развитие речи гораздо активнее происходит в процессе живого общения ребенка со мной – заинтересованным слушателем. И в то же время и я глубже познаю ребенка, мне становятся понятны его мысли, поступки. 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 современном мире, взрослыми, как основное средство занять детей на какое-то время, чаще всего используется мультфильм, который носит исключительно развлекательный характер. Большую часть свободного времени ребёнок проводит перед экраном телевизора, монитором компьютера, наслаждаясь обществом любимых мультипликационных героев. Но из-за того, что восприятие окружающего мира ребёнком дошкольного возраста несовершенно, он не можем самостоятельно, без участия взрослого, осмыслить и до конца понять сюжет мультфильма, пережитые во время просмотра эмоции и чувства. Дети копируют поведение и манеру разговора мультипликационных персонажей, но, к сожалению, стихийный просмотр зачастую приводит к тому, что ребёнок практически не пользуется активной речью, снижается качество общения.</w:t>
      </w:r>
    </w:p>
    <w:p w:rsidR="00824212" w:rsidRPr="00815115" w:rsidRDefault="00824212" w:rsidP="003B1D79">
      <w:pPr>
        <w:spacing w:before="240"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задач, которая встаёт перед педагогами - это поиск новых, более эффективных способов передачи информации. Одним из таких методов является использование мультипликации, так как она является доступной формой воздействия и имеет в руках специалиста особое развивающее влияние на ребёнка.</w:t>
      </w:r>
      <w:r w:rsidRPr="00815115">
        <w:rPr>
          <w:rFonts w:ascii="Times New Roman" w:eastAsia="Calibri Light" w:hAnsi="Times New Roman" w:cs="Times New Roman"/>
          <w:sz w:val="28"/>
          <w:szCs w:val="28"/>
        </w:rPr>
        <w:t xml:space="preserve"> В своей работе с детьми накапливаю опыт по теме «Мультипликация как средство познавательного и речевого развития дошкольников».</w:t>
      </w:r>
    </w:p>
    <w:p w:rsidR="00824212" w:rsidRPr="00815115" w:rsidRDefault="00824212" w:rsidP="003B1D79">
      <w:pPr>
        <w:spacing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Мультипликация уже давно рассматривается как средство воспитания. </w:t>
      </w: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Исследованиями влияния анимационных  фильмов на развитие ребенка занимались О.В. Казачек, М.И. Медведева, Н.П. и др. В 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книге «Мультфильмы своими руками» Юрий </w:t>
      </w:r>
      <w:proofErr w:type="spell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Ешуанович</w:t>
      </w:r>
      <w:proofErr w:type="spell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и Лина Ивановна </w:t>
      </w:r>
      <w:proofErr w:type="spell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Курдюкова</w:t>
      </w:r>
      <w:proofErr w:type="spell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сказали, что применение технологии мультипликации развивает детей «…является наиболее естественной для детского и подросткового возраста:  мультипликация стимулируют их творческую активность и раскрепощают мышление…», «…занимаясь мультипликацией, ребенок приобретает универсальный опыт в</w:t>
      </w:r>
      <w:proofErr w:type="gram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неограниченном </w:t>
      </w: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proofErr w:type="gram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деятельности. Мультипликационная педагогика позволяет выявить и развить творческие потенции ребенка, помогает ему в осознании целостности мира и своей причастности ко всем явлениям, т.е. в формировании активной жизненной позиции личности».</w:t>
      </w:r>
    </w:p>
    <w:p w:rsidR="00824212" w:rsidRPr="00815115" w:rsidRDefault="00824212" w:rsidP="003B1D79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212" w:rsidRPr="00815115" w:rsidRDefault="00824212" w:rsidP="003B1D79">
      <w:pPr>
        <w:spacing w:after="0" w:line="360" w:lineRule="auto"/>
        <w:ind w:right="28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дошкольного образования, который говорит о развитии дошкольника в пяти образовательных областях, </w:t>
      </w:r>
      <w:r w:rsidRPr="00815115">
        <w:rPr>
          <w:rFonts w:ascii="Times New Roman" w:eastAsia="Calibri" w:hAnsi="Times New Roman" w:cs="Times New Roman"/>
          <w:b/>
          <w:i/>
          <w:sz w:val="28"/>
          <w:szCs w:val="28"/>
        </w:rPr>
        <w:t>анимационная деятельность позволяет решать задачи</w:t>
      </w:r>
      <w:r w:rsidRPr="0081511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24212" w:rsidRPr="00815115" w:rsidRDefault="00824212" w:rsidP="003B1D79">
      <w:pPr>
        <w:numPr>
          <w:ilvl w:val="0"/>
          <w:numId w:val="1"/>
        </w:numPr>
        <w:spacing w:after="0" w:line="360" w:lineRule="auto"/>
        <w:ind w:left="0" w:right="282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 Light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6619875</wp:posOffset>
            </wp:positionH>
            <wp:positionV relativeFrom="paragraph">
              <wp:posOffset>255905</wp:posOffset>
            </wp:positionV>
            <wp:extent cx="1078230" cy="1581150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 - копия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115">
        <w:rPr>
          <w:rFonts w:ascii="Times New Roman" w:eastAsia="Calibri" w:hAnsi="Times New Roman" w:cs="Times New Roman"/>
          <w:sz w:val="28"/>
          <w:szCs w:val="28"/>
          <w:u w:val="single"/>
        </w:rPr>
        <w:t>социально-коммуникативного развития</w:t>
      </w:r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(развитие общения и взаимодействия дошкольника </w:t>
      </w:r>
      <w:proofErr w:type="gramStart"/>
      <w:r w:rsidRPr="00815115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взрослым и сверстниками, становление самостоятельности и </w:t>
      </w:r>
      <w:proofErr w:type="spellStart"/>
      <w:r w:rsidRPr="00815115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в процессе работы над созданием общего продукта – мультфильма, развитие готовности к совместной деятельности со сверстниками, формирование позитивных установок к труду и творчеству);</w:t>
      </w:r>
    </w:p>
    <w:p w:rsidR="00824212" w:rsidRPr="00815115" w:rsidRDefault="00824212" w:rsidP="003B1D79">
      <w:pPr>
        <w:numPr>
          <w:ilvl w:val="0"/>
          <w:numId w:val="1"/>
        </w:numPr>
        <w:spacing w:after="0" w:line="360" w:lineRule="auto"/>
        <w:ind w:left="0" w:right="282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Calibri" w:hAnsi="Times New Roman" w:cs="Times New Roman"/>
          <w:sz w:val="28"/>
          <w:szCs w:val="28"/>
          <w:u w:val="single"/>
        </w:rPr>
        <w:t>познавательного развития</w:t>
      </w:r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(деятельность по созданию мультфильмов вызывает у дошкольников устойчивый интерес и способствует поддержанию познавательной мотивации, обеспечивает решение дошкольниками проблемно-поисковых ситуаций, способствует формированию у старших дошкольников произвольного внимания, развитию слуховой и зрительной памяти, развитию воображения и мышления дошкольников);</w:t>
      </w:r>
    </w:p>
    <w:p w:rsidR="00824212" w:rsidRPr="00815115" w:rsidRDefault="00824212" w:rsidP="003B1D79">
      <w:pPr>
        <w:numPr>
          <w:ilvl w:val="0"/>
          <w:numId w:val="1"/>
        </w:numPr>
        <w:spacing w:after="0" w:line="360" w:lineRule="auto"/>
        <w:ind w:left="0" w:right="282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Calibri" w:hAnsi="Times New Roman" w:cs="Times New Roman"/>
          <w:sz w:val="28"/>
          <w:szCs w:val="28"/>
          <w:u w:val="single"/>
        </w:rPr>
        <w:t>речевого развития детей</w:t>
      </w:r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(знакомство с книжной культурой, детской литературой, понимание на слух текстов различных жанров детской </w:t>
      </w:r>
      <w:r w:rsidRPr="00815115">
        <w:rPr>
          <w:rFonts w:ascii="Times New Roman" w:eastAsia="Calibri" w:hAnsi="Times New Roman" w:cs="Times New Roman"/>
          <w:sz w:val="28"/>
          <w:szCs w:val="28"/>
        </w:rPr>
        <w:lastRenderedPageBreak/>
        <w:t>литературы, обогащение словаря; в ходе озвучивания мультфильма -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слуха);</w:t>
      </w:r>
    </w:p>
    <w:p w:rsidR="00824212" w:rsidRPr="00815115" w:rsidRDefault="00824212" w:rsidP="003B1D79">
      <w:pPr>
        <w:numPr>
          <w:ilvl w:val="0"/>
          <w:numId w:val="1"/>
        </w:numPr>
        <w:spacing w:after="0" w:line="360" w:lineRule="auto"/>
        <w:ind w:left="0" w:right="282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Calibri" w:hAnsi="Times New Roman" w:cs="Times New Roman"/>
          <w:sz w:val="28"/>
          <w:szCs w:val="28"/>
          <w:u w:val="single"/>
        </w:rPr>
        <w:t>художественно-эстетического развития</w:t>
      </w:r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(восприятие художественных произведений, стимулирование сопереживания персонажам произведений, самостоятельная художественная и конструктивная деятельность детей в процессе изготовления персонажей и декораций мультфильма);</w:t>
      </w:r>
    </w:p>
    <w:p w:rsidR="00824212" w:rsidRPr="00815115" w:rsidRDefault="00824212" w:rsidP="003B1D79">
      <w:pPr>
        <w:numPr>
          <w:ilvl w:val="0"/>
          <w:numId w:val="1"/>
        </w:numPr>
        <w:spacing w:after="0" w:line="360" w:lineRule="auto"/>
        <w:ind w:left="0" w:right="282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115">
        <w:rPr>
          <w:rFonts w:ascii="Times New Roman" w:eastAsia="Calibri" w:hAnsi="Times New Roman" w:cs="Times New Roman"/>
          <w:sz w:val="28"/>
          <w:szCs w:val="28"/>
          <w:u w:val="single"/>
        </w:rPr>
        <w:t>физического</w:t>
      </w:r>
      <w:proofErr w:type="gramEnd"/>
      <w:r w:rsidRPr="0081511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развитие</w:t>
      </w:r>
      <w:r w:rsidRPr="00815115">
        <w:rPr>
          <w:rFonts w:ascii="Times New Roman" w:eastAsia="Calibri" w:hAnsi="Times New Roman" w:cs="Times New Roman"/>
          <w:sz w:val="28"/>
          <w:szCs w:val="28"/>
        </w:rPr>
        <w:t xml:space="preserve"> (развитие мелкой моторики рук).</w:t>
      </w:r>
    </w:p>
    <w:p w:rsidR="00824212" w:rsidRPr="00815115" w:rsidRDefault="00824212" w:rsidP="003B1D79">
      <w:pPr>
        <w:spacing w:after="0" w:line="360" w:lineRule="auto"/>
        <w:ind w:right="282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24212" w:rsidRPr="00815115" w:rsidRDefault="00824212" w:rsidP="003B1D79">
      <w:pPr>
        <w:spacing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мультфильмов, я использую разные техники:</w:t>
      </w:r>
    </w:p>
    <w:p w:rsidR="00824212" w:rsidRPr="00815115" w:rsidRDefault="00824212" w:rsidP="003B1D79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перекладка (рисование персонажей на бумаге и вырезание, для каждого </w:t>
      </w: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кадры</w:t>
      </w:r>
      <w:proofErr w:type="gram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вырезанные картинки двигаются)– хорошо подходит для тех, кто любит рисовать;</w:t>
      </w:r>
    </w:p>
    <w:p w:rsidR="00824212" w:rsidRPr="00815115" w:rsidRDefault="00824212" w:rsidP="003B1D79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пластилиновая анимация (лепка из пластилина) – хорошо подходит для тех, кто любит лепить. Может быть плоской (как перекладка) и объемной (как кукольная анимация);</w:t>
      </w:r>
    </w:p>
    <w:p w:rsidR="00824212" w:rsidRPr="00815115" w:rsidRDefault="00824212" w:rsidP="003B1D79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предметная анимация (используются готовые игрушки:</w:t>
      </w:r>
      <w:proofErr w:type="gram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кубики, человечки, машинки) – позволяет оживить любимые игрушки, подходит для тех, кто любит строить и конструировать, и для тех, кто не очень любит рисовать;</w:t>
      </w:r>
      <w:proofErr w:type="gramEnd"/>
    </w:p>
    <w:p w:rsidR="00824212" w:rsidRPr="00815115" w:rsidRDefault="00824212" w:rsidP="003B1D79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сыпучая анимация (рисование сыпучими материалами – крупы, манка, кофе) – от 10 лет, не более 4 участников;</w:t>
      </w:r>
    </w:p>
    <w:p w:rsidR="00824212" w:rsidRDefault="00824212" w:rsidP="003B1D79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пиксиляция</w:t>
      </w:r>
      <w:proofErr w:type="spell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(анимация с присутствием в кадре самих участников, дает возможность делать различные трюки – оживление предметов, превращения, прохождение сквозь стену, полеты и т.п.) Необходимо хорошее освещение в помещении, где происходит съемка, или возможность снимать на улице.</w:t>
      </w:r>
    </w:p>
    <w:p w:rsidR="00824212" w:rsidRPr="00815115" w:rsidRDefault="00824212" w:rsidP="003B1D79">
      <w:pPr>
        <w:spacing w:before="240" w:after="0" w:line="360" w:lineRule="auto"/>
        <w:ind w:right="282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специфике и неограниченным выразительным возможностям мультипликации, значительно расширяется кругозор </w:t>
      </w: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ребёнка, развивается творческое мышление, логика, внимательность, тренируется мелкая моторика рук, прививаются терпение и усидчивость, активизируются познавательные процессы, происходит накопление жизненного опыта и способов взаимодействия с окружающим, развивается речь, совершенствуются коммуникативные навыки. Общие знания о специфике работы над анимационным фильмом дают представление о технологиях создания кино, формируют уважительное отношение к коллективному труду и, что очень важно, повышается образование ребенка в контексте современного искусства. Процесс создания мультфильма интересен и увлекателен, и в конце трудоемкой работы ребёнок получает результат в форме законченного </w:t>
      </w:r>
      <w:proofErr w:type="spell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видеопродукта</w:t>
      </w:r>
      <w:proofErr w:type="spell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4212" w:rsidRPr="00815115" w:rsidRDefault="00824212" w:rsidP="003B1D79">
      <w:pPr>
        <w:spacing w:before="100" w:beforeAutospacing="1" w:after="0" w:line="360" w:lineRule="auto"/>
        <w:ind w:right="28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проведённой мною работы (с опорой на полученные данные, повторного диагностирования и сравнительного анализа) была замечена положительная динамика в развитии связной речи детей. По результатам диагностики были выявлены следующие результаты: у 15% детей выявлен высокий уровень, у 50%  – средний уровень речи, а у 30% детей речь так и осталась на низком уровне </w:t>
      </w:r>
      <w:proofErr w:type="spellStart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8151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4212" w:rsidRDefault="00824212" w:rsidP="003B1D79">
      <w:pPr>
        <w:spacing w:before="240" w:after="0" w:line="360" w:lineRule="auto"/>
        <w:ind w:right="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А. Сухомлинский писал: «Педагогика должна стать наукой для всех – и для учителей, и для родителей. Какими бы прекрасными ни были наши дошкольные учреждения, самыми главными мастерами, формирующими разум, мысли детей, являются мать и отец. Поэтому нам, учителям, прежде всего, необходимо заботиться о повышении педагогической культуры родителей, разъяснять смысл воспитания и работать с ними в одном направлении».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поэтому,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как 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стараюсь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единое пространство </w:t>
      </w:r>
      <w:r w:rsidRPr="00C256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«семья – детский сад»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всем участникам педагогического процесса будет комфортно и интересно. Поэтому в своей работе я использую нетрадиционные формы родительских собраний </w:t>
      </w:r>
      <w:proofErr w:type="gramStart"/>
      <w:r w:rsidRPr="00C256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 </w:t>
      </w:r>
      <w:proofErr w:type="gramEnd"/>
      <w:r w:rsidRPr="00C256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«круглый стол»</w:t>
      </w:r>
      <w:r w:rsidRPr="00C256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C256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«диспуты»</w:t>
      </w:r>
      <w:r w:rsidRPr="00C256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привлекаю родителей к проведению детских праздников, игр, чаепитий. Родители 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сопричастны ко всем делам 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пы: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открытых дверей, спортивных</w:t>
      </w:r>
      <w:r w:rsidRPr="00C25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соревнованиях, оказывают помощь в подготовке праздников.</w:t>
      </w:r>
    </w:p>
    <w:p w:rsidR="00824212" w:rsidRPr="00C25645" w:rsidRDefault="00824212" w:rsidP="003B1D79">
      <w:pPr>
        <w:spacing w:before="240" w:after="0" w:line="360" w:lineRule="auto"/>
        <w:ind w:right="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D2879">
        <w:rPr>
          <w:rFonts w:ascii="Times New Roman" w:eastAsia="Calibri" w:hAnsi="Times New Roman" w:cs="Times New Roman"/>
          <w:sz w:val="28"/>
          <w:szCs w:val="28"/>
        </w:rPr>
        <w:t>Раньше говорили: «Сейте хлеб – это на годы, выращивайте лес – это на десятилетия, занимайтесь воспитанием – это на века»</w:t>
      </w: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поэтому я стремлюсь воспитать в них, в первую очередь, </w:t>
      </w: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взаимопонимание, человеколюбие, чтобы Добро, Истина, Любовь, Красота, Сострадание остались для них ценностями на всю жизнь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25645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научить каждого ребенка жить в согласии с самим собой и окружающим миром, показать ему, как красив и  приветлив мир, в котором мы все живём. Стараюсь передать детям все свои знания и умения, а знать и уметь воспитатель должен</w:t>
      </w:r>
      <w:r w:rsidRPr="008A2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</w:t>
      </w:r>
      <w:r w:rsidRPr="008A2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2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много, ведь каждого надо увлечь, заинтересовать, удовлетворить в ребенке любопытст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 разбудить любознательность,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A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понимая, что жизнь не стоит на месте, я стараюсь осваивать новые методы, приемы и технологии.</w:t>
      </w:r>
    </w:p>
    <w:p w:rsidR="00824212" w:rsidRPr="00626E27" w:rsidRDefault="00824212" w:rsidP="003B1D79">
      <w:pPr>
        <w:spacing w:before="240" w:after="0" w:line="360" w:lineRule="auto"/>
        <w:ind w:left="54" w:right="284" w:firstLine="7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воспитателем, я открыла в себе много нового, я  многое могу. А если чего-то не умею, то могу этому научиться. Я научилась петь и танцевать, создавая настроение на утренниках; я научилась организовывать праздники и повседневную работу; слушать и понимать детей, общаться с их родителями; проводить увлекательные занятия…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уверена, что выбрала верный путь. Счастливые лица и улыбки моих воспитанников – самых объективных судей нашего труда, и благодарность родителей – подтверждение тому. Я люблю всех своих детей и счастлива от того, что любовь эта взаимна, что дети видят во мне близкого человека, они мне верят и доверяют. 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0070C0"/>
          <w:sz w:val="36"/>
          <w:szCs w:val="28"/>
          <w:lang w:eastAsia="ru-RU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Педагог – он вечный созидатель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Он жизни учит, и любви к труду.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Я – педагог, наставник, воспитатель,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За что благодарю свою судьбу.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Много нужно ласки и заботы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Всех  услышать</w:t>
      </w:r>
      <w:r w:rsidRPr="00FE341B">
        <w:rPr>
          <w:rFonts w:ascii="Times New Roman" w:eastAsia="Calibri" w:hAnsi="Times New Roman" w:cs="Times New Roman"/>
          <w:color w:val="0070C0"/>
          <w:sz w:val="36"/>
          <w:szCs w:val="28"/>
        </w:rPr>
        <w:t xml:space="preserve">, </w:t>
      </w: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каждого понять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lastRenderedPageBreak/>
        <w:t>Воспитатель</w:t>
      </w:r>
      <w:r w:rsidRPr="00FE341B">
        <w:rPr>
          <w:rFonts w:ascii="Times New Roman" w:eastAsia="Calibri" w:hAnsi="Times New Roman" w:cs="Times New Roman"/>
          <w:color w:val="0070C0"/>
          <w:sz w:val="36"/>
          <w:szCs w:val="28"/>
        </w:rPr>
        <w:t xml:space="preserve"> </w:t>
      </w: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– трудная работа-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Постоянно маму заменять.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Вырастут ребята, детство не забудут</w:t>
      </w:r>
      <w:r w:rsidRPr="00FE341B">
        <w:rPr>
          <w:rFonts w:ascii="Times New Roman" w:eastAsia="Calibri" w:hAnsi="Times New Roman" w:cs="Times New Roman"/>
          <w:color w:val="0070C0"/>
          <w:sz w:val="36"/>
          <w:szCs w:val="28"/>
        </w:rPr>
        <w:t>,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Впереди у жизни целый век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И тот шалун с годами добрым будет,</w:t>
      </w:r>
    </w:p>
    <w:p w:rsidR="00824212" w:rsidRPr="00FE341B" w:rsidRDefault="00824212" w:rsidP="00FE341B">
      <w:pPr>
        <w:spacing w:after="0" w:line="240" w:lineRule="auto"/>
        <w:ind w:right="282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Главное, чтоб был он Человек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Не важно, кем они работать будут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Для воспитателя – ведь дети навсегда!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Чем больше уважать их будут люди,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Тем выше планка моего труда!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Уйдут одни, придут другие дети,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Получат здесь и ласку, и уют</w:t>
      </w:r>
    </w:p>
    <w:p w:rsidR="00824212" w:rsidRPr="00FE341B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Меня оценят в 21 веке,</w:t>
      </w:r>
    </w:p>
    <w:p w:rsidR="00824212" w:rsidRDefault="00824212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  <w:r w:rsidRPr="00FE341B">
        <w:rPr>
          <w:rFonts w:ascii="Monotype Corsiva" w:eastAsia="Calibri" w:hAnsi="Monotype Corsiva" w:cs="Times New Roman"/>
          <w:color w:val="0070C0"/>
          <w:sz w:val="36"/>
          <w:szCs w:val="28"/>
        </w:rPr>
        <w:t>Труд воспитателя оценят – добрый труд!</w:t>
      </w:r>
    </w:p>
    <w:p w:rsidR="009E791B" w:rsidRDefault="009E791B" w:rsidP="00FE341B">
      <w:pPr>
        <w:spacing w:after="0" w:line="240" w:lineRule="auto"/>
        <w:jc w:val="center"/>
        <w:rPr>
          <w:rFonts w:ascii="Monotype Corsiva" w:eastAsia="Calibri" w:hAnsi="Monotype Corsiva" w:cs="Times New Roman"/>
          <w:color w:val="0070C0"/>
          <w:sz w:val="36"/>
          <w:szCs w:val="28"/>
        </w:rPr>
      </w:pPr>
    </w:p>
    <w:p w:rsidR="009E791B" w:rsidRDefault="009E791B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9E791B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Мои достижения</w:t>
      </w:r>
    </w:p>
    <w:p w:rsidR="004A082C" w:rsidRDefault="004A082C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87F90" w:rsidRDefault="004A082C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4863921" cy="3648201"/>
            <wp:effectExtent l="0" t="609600" r="0" b="5810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47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3474" cy="365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90" w:rsidRDefault="00487F90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>
            <wp:extent cx="4251170" cy="3188603"/>
            <wp:effectExtent l="0" t="533400" r="0" b="5073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4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503" cy="320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91B" w:rsidRDefault="009E791B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A082C" w:rsidRDefault="004A082C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A082C" w:rsidRDefault="004A082C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4247986" cy="3186218"/>
            <wp:effectExtent l="0" t="533400" r="0" b="509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5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8443" cy="318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2C" w:rsidRDefault="004A082C" w:rsidP="009E791B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A082C" w:rsidRDefault="004A082C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</w:pPr>
    </w:p>
    <w:p w:rsidR="004E2231" w:rsidRDefault="004E2231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4589356" cy="3227931"/>
            <wp:effectExtent l="0" t="685800" r="0" b="658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5_07554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12439" r="7297" b="17205"/>
                    <a:stretch/>
                  </pic:blipFill>
                  <pic:spPr bwMode="auto">
                    <a:xfrm rot="5400000">
                      <a:off x="0" y="0"/>
                      <a:ext cx="4625814" cy="325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82C" w:rsidRDefault="004A082C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50065E" w:rsidRDefault="0050065E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50065E"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38D7397C" wp14:editId="33C51C78">
            <wp:extent cx="3936854" cy="2952848"/>
            <wp:effectExtent l="0" t="495300" r="0" b="4762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06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5542" cy="298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5E" w:rsidRDefault="0050065E" w:rsidP="00F65723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50065E" w:rsidRDefault="0050065E" w:rsidP="004E2231">
      <w:pPr>
        <w:spacing w:after="0" w:line="240" w:lineRule="auto"/>
        <w:ind w:left="-1134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50065E" w:rsidRDefault="0050065E" w:rsidP="0050065E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Результат моей работы</w:t>
      </w:r>
    </w:p>
    <w:p w:rsidR="00F65723" w:rsidRDefault="00F65723" w:rsidP="0050065E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E2231" w:rsidRDefault="0050065E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50065E"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5BF37504" wp14:editId="25DD065A">
            <wp:extent cx="4157041" cy="3118004"/>
            <wp:effectExtent l="0" t="514350" r="0" b="5016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06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241" cy="31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23" w:rsidRDefault="00F65723" w:rsidP="00F65723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50065E" w:rsidRDefault="004E2231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4070195" cy="3052863"/>
            <wp:effectExtent l="0" t="514350" r="0" b="4908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0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7651" cy="30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5E" w:rsidRDefault="0050065E" w:rsidP="004E2231">
      <w:pPr>
        <w:spacing w:after="0" w:line="240" w:lineRule="auto"/>
        <w:ind w:left="-1134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F65723" w:rsidRDefault="0050065E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50065E"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3E9BF466" wp14:editId="7FFBC158">
            <wp:extent cx="4317088" cy="3238047"/>
            <wp:effectExtent l="0" t="533400" r="0" b="514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05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7065" cy="32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23" w:rsidRDefault="00F65723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</w:pPr>
    </w:p>
    <w:p w:rsidR="004A082C" w:rsidRDefault="004A082C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</w:pPr>
    </w:p>
    <w:p w:rsidR="004A082C" w:rsidRDefault="004A082C" w:rsidP="004A082C">
      <w:pPr>
        <w:spacing w:after="0" w:line="240" w:lineRule="auto"/>
        <w:ind w:left="-1134"/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A97503" wp14:editId="1BFAE070">
            <wp:simplePos x="0" y="0"/>
            <wp:positionH relativeFrom="column">
              <wp:posOffset>394335</wp:posOffset>
            </wp:positionH>
            <wp:positionV relativeFrom="paragraph">
              <wp:posOffset>457200</wp:posOffset>
            </wp:positionV>
            <wp:extent cx="4634865" cy="3476625"/>
            <wp:effectExtent l="0" t="571500" r="0" b="5619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47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48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br w:type="textWrapping" w:clear="all"/>
      </w:r>
    </w:p>
    <w:p w:rsidR="00F65723" w:rsidRDefault="0050065E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50065E"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 wp14:anchorId="59884BAE" wp14:editId="5CCC424D">
            <wp:extent cx="4088433" cy="3066543"/>
            <wp:effectExtent l="0" t="514350" r="0" b="4959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05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1229" cy="30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23" w:rsidRDefault="00F65723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A082C" w:rsidRDefault="004A082C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A082C" w:rsidRDefault="004A082C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A082C" w:rsidRDefault="004A082C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bookmarkStart w:id="0" w:name="_GoBack"/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4207859" cy="3156120"/>
            <wp:effectExtent l="0" t="533400" r="0" b="5016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47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5710" cy="31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5723" w:rsidRDefault="00F65723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4E2231" w:rsidRPr="009E791B" w:rsidRDefault="004E2231" w:rsidP="00F65723">
      <w:pPr>
        <w:spacing w:after="0" w:line="240" w:lineRule="auto"/>
        <w:ind w:left="-1134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4409909" cy="3307668"/>
            <wp:effectExtent l="0" t="552450" r="0" b="5410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4_1506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1497" cy="33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3D" w:rsidRPr="00FE341B" w:rsidRDefault="001C773D" w:rsidP="00FE341B">
      <w:pPr>
        <w:spacing w:line="240" w:lineRule="auto"/>
        <w:rPr>
          <w:color w:val="0070C0"/>
        </w:rPr>
      </w:pPr>
    </w:p>
    <w:sectPr w:rsidR="001C773D" w:rsidRPr="00FE341B" w:rsidSect="003B1D79">
      <w:pgSz w:w="11906" w:h="16838"/>
      <w:pgMar w:top="1134" w:right="851" w:bottom="992" w:left="1701" w:header="709" w:footer="709" w:gutter="0"/>
      <w:pgBorders w:offsetFrom="page">
        <w:top w:val="archedScallops" w:sz="13" w:space="24" w:color="FF0000"/>
        <w:left w:val="archedScallops" w:sz="13" w:space="24" w:color="FF0000"/>
        <w:bottom w:val="archedScallops" w:sz="13" w:space="24" w:color="FF0000"/>
        <w:right w:val="archedScallops" w:sz="13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A5429"/>
    <w:multiLevelType w:val="hybridMultilevel"/>
    <w:tmpl w:val="C54227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24212"/>
    <w:rsid w:val="000E3F86"/>
    <w:rsid w:val="001C773D"/>
    <w:rsid w:val="003875C8"/>
    <w:rsid w:val="003B1D79"/>
    <w:rsid w:val="00487F90"/>
    <w:rsid w:val="004A082C"/>
    <w:rsid w:val="004E2231"/>
    <w:rsid w:val="0050065E"/>
    <w:rsid w:val="00593B7F"/>
    <w:rsid w:val="00824212"/>
    <w:rsid w:val="009D2CF2"/>
    <w:rsid w:val="009E791B"/>
    <w:rsid w:val="00A6650C"/>
    <w:rsid w:val="00B0594A"/>
    <w:rsid w:val="00CD0214"/>
    <w:rsid w:val="00CF5FF9"/>
    <w:rsid w:val="00D5306F"/>
    <w:rsid w:val="00E7490E"/>
    <w:rsid w:val="00EA7CEA"/>
    <w:rsid w:val="00F65723"/>
    <w:rsid w:val="00FE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21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basedOn w:val="a"/>
    <w:rsid w:val="0082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2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55449-1843-47B8-A829-16C42DA36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15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01</cp:lastModifiedBy>
  <cp:revision>7</cp:revision>
  <dcterms:created xsi:type="dcterms:W3CDTF">2018-02-11T12:05:00Z</dcterms:created>
  <dcterms:modified xsi:type="dcterms:W3CDTF">2018-02-14T13:00:00Z</dcterms:modified>
</cp:coreProperties>
</file>